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88821" w14:textId="77777777" w:rsidR="00A70C6E" w:rsidRPr="00A838D0" w:rsidRDefault="00A70C6E">
      <w:pPr>
        <w:widowControl w:val="0"/>
        <w:jc w:val="center"/>
        <w:rPr>
          <w:rFonts w:ascii="Arial" w:hAnsi="Arial" w:cs="Arial"/>
          <w:b/>
          <w:sz w:val="28"/>
          <w:szCs w:val="28"/>
        </w:rPr>
      </w:pPr>
      <w:r w:rsidRPr="00A838D0">
        <w:rPr>
          <w:rFonts w:ascii="Arial" w:hAnsi="Arial" w:cs="Arial"/>
          <w:b/>
          <w:sz w:val="28"/>
          <w:szCs w:val="28"/>
        </w:rPr>
        <w:t>AGENDA</w:t>
      </w:r>
    </w:p>
    <w:p w14:paraId="700B0A50" w14:textId="77777777" w:rsidR="00DA2927" w:rsidRPr="00A838D0" w:rsidRDefault="00DA2927">
      <w:pPr>
        <w:widowControl w:val="0"/>
        <w:jc w:val="center"/>
        <w:rPr>
          <w:rFonts w:ascii="Arial" w:hAnsi="Arial" w:cs="Arial"/>
          <w:b/>
          <w:sz w:val="28"/>
          <w:szCs w:val="28"/>
        </w:rPr>
      </w:pPr>
    </w:p>
    <w:p w14:paraId="7297A555" w14:textId="77777777" w:rsidR="00A70C6E" w:rsidRPr="00A838D0" w:rsidRDefault="003157A7">
      <w:pPr>
        <w:widowControl w:val="0"/>
        <w:jc w:val="center"/>
        <w:rPr>
          <w:rFonts w:ascii="Arial" w:hAnsi="Arial" w:cs="Arial"/>
          <w:b/>
          <w:sz w:val="28"/>
          <w:szCs w:val="28"/>
        </w:rPr>
      </w:pPr>
      <w:r w:rsidRPr="00A838D0">
        <w:rPr>
          <w:rFonts w:ascii="Arial" w:hAnsi="Arial" w:cs="Arial"/>
          <w:b/>
          <w:sz w:val="28"/>
          <w:szCs w:val="28"/>
        </w:rPr>
        <w:fldChar w:fldCharType="begin"/>
      </w:r>
      <w:r w:rsidR="00A70C6E" w:rsidRPr="00A838D0">
        <w:rPr>
          <w:rFonts w:ascii="Arial" w:hAnsi="Arial" w:cs="Arial"/>
          <w:b/>
          <w:sz w:val="28"/>
          <w:szCs w:val="28"/>
        </w:rPr>
        <w:instrText xml:space="preserve"> SEQ CHAPTER \h \r 1</w:instrText>
      </w:r>
      <w:r w:rsidRPr="00A838D0">
        <w:rPr>
          <w:rFonts w:ascii="Arial" w:hAnsi="Arial" w:cs="Arial"/>
          <w:b/>
          <w:sz w:val="28"/>
          <w:szCs w:val="28"/>
        </w:rPr>
        <w:fldChar w:fldCharType="end"/>
      </w:r>
      <w:smartTag w:uri="urn:schemas-microsoft-com:office:smarttags" w:element="place">
        <w:smartTag w:uri="urn:schemas-microsoft-com:office:smarttags" w:element="PlaceName">
          <w:r w:rsidR="00A70C6E" w:rsidRPr="00A838D0">
            <w:rPr>
              <w:rFonts w:ascii="Arial" w:hAnsi="Arial" w:cs="Arial"/>
              <w:b/>
              <w:sz w:val="28"/>
              <w:szCs w:val="28"/>
            </w:rPr>
            <w:t>Nevada</w:t>
          </w:r>
        </w:smartTag>
        <w:r w:rsidR="00A70C6E" w:rsidRPr="00A838D0">
          <w:rPr>
            <w:rFonts w:ascii="Arial" w:hAnsi="Arial" w:cs="Arial"/>
            <w:b/>
            <w:sz w:val="28"/>
            <w:szCs w:val="28"/>
          </w:rPr>
          <w:t xml:space="preserve"> </w:t>
        </w:r>
        <w:smartTag w:uri="urn:schemas-microsoft-com:office:smarttags" w:element="PlaceType">
          <w:r w:rsidR="00A70C6E" w:rsidRPr="00A838D0">
            <w:rPr>
              <w:rFonts w:ascii="Arial" w:hAnsi="Arial" w:cs="Arial"/>
              <w:b/>
              <w:sz w:val="28"/>
              <w:szCs w:val="28"/>
            </w:rPr>
            <w:t>State</w:t>
          </w:r>
        </w:smartTag>
      </w:smartTag>
      <w:r w:rsidR="00A70C6E" w:rsidRPr="00A838D0">
        <w:rPr>
          <w:rFonts w:ascii="Arial" w:hAnsi="Arial" w:cs="Arial"/>
          <w:b/>
          <w:sz w:val="28"/>
          <w:szCs w:val="28"/>
        </w:rPr>
        <w:t xml:space="preserve"> Emergency Response Commission</w:t>
      </w:r>
      <w:r w:rsidR="007D1941" w:rsidRPr="00A838D0">
        <w:rPr>
          <w:rFonts w:ascii="Arial" w:hAnsi="Arial" w:cs="Arial"/>
          <w:b/>
          <w:sz w:val="28"/>
          <w:szCs w:val="28"/>
        </w:rPr>
        <w:t xml:space="preserve"> (</w:t>
      </w:r>
      <w:smartTag w:uri="urn:schemas-microsoft-com:office:smarttags" w:element="PersonName">
        <w:r w:rsidR="007D1941" w:rsidRPr="00A838D0">
          <w:rPr>
            <w:rFonts w:ascii="Arial" w:hAnsi="Arial" w:cs="Arial"/>
            <w:b/>
            <w:sz w:val="28"/>
            <w:szCs w:val="28"/>
          </w:rPr>
          <w:t>SERC</w:t>
        </w:r>
      </w:smartTag>
      <w:r w:rsidR="007D1941" w:rsidRPr="00A838D0">
        <w:rPr>
          <w:rFonts w:ascii="Arial" w:hAnsi="Arial" w:cs="Arial"/>
          <w:b/>
          <w:sz w:val="28"/>
          <w:szCs w:val="28"/>
        </w:rPr>
        <w:t>)</w:t>
      </w:r>
    </w:p>
    <w:p w14:paraId="3EAE9AE6" w14:textId="77777777" w:rsidR="00473E85" w:rsidRPr="00A838D0" w:rsidRDefault="00473E85">
      <w:pPr>
        <w:widowControl w:val="0"/>
        <w:jc w:val="center"/>
        <w:rPr>
          <w:rFonts w:ascii="Arial" w:hAnsi="Arial" w:cs="Arial"/>
          <w:b/>
          <w:sz w:val="28"/>
          <w:szCs w:val="28"/>
        </w:rPr>
      </w:pPr>
    </w:p>
    <w:p w14:paraId="4B794E7C" w14:textId="77777777" w:rsidR="00473E85" w:rsidRPr="00A838D0" w:rsidRDefault="00D46183">
      <w:pPr>
        <w:widowControl w:val="0"/>
        <w:jc w:val="center"/>
        <w:rPr>
          <w:rFonts w:ascii="Arial" w:hAnsi="Arial" w:cs="Arial"/>
          <w:b/>
          <w:sz w:val="28"/>
          <w:szCs w:val="28"/>
          <w:u w:val="single"/>
        </w:rPr>
      </w:pPr>
      <w:r w:rsidRPr="00A838D0">
        <w:rPr>
          <w:rFonts w:ascii="Arial" w:hAnsi="Arial" w:cs="Arial"/>
          <w:b/>
          <w:sz w:val="28"/>
          <w:szCs w:val="28"/>
          <w:u w:val="single"/>
        </w:rPr>
        <w:t>Planning and Training Subcommittee</w:t>
      </w:r>
      <w:r w:rsidR="00626A86" w:rsidRPr="00A838D0">
        <w:rPr>
          <w:rFonts w:ascii="Arial" w:hAnsi="Arial" w:cs="Arial"/>
          <w:b/>
          <w:sz w:val="28"/>
          <w:szCs w:val="28"/>
          <w:u w:val="single"/>
        </w:rPr>
        <w:t xml:space="preserve"> Meeting</w:t>
      </w:r>
    </w:p>
    <w:p w14:paraId="07C4B83A" w14:textId="77777777" w:rsidR="00D76435" w:rsidRPr="00A838D0" w:rsidRDefault="00D76435">
      <w:pPr>
        <w:widowControl w:val="0"/>
        <w:jc w:val="center"/>
        <w:rPr>
          <w:rFonts w:ascii="Arial" w:hAnsi="Arial" w:cs="Arial"/>
          <w:b/>
          <w:sz w:val="28"/>
          <w:szCs w:val="28"/>
          <w:u w:val="single"/>
        </w:rPr>
      </w:pPr>
    </w:p>
    <w:p w14:paraId="20DC3FFF" w14:textId="0588683C" w:rsidR="00B41E51" w:rsidRPr="00A838D0" w:rsidRDefault="008D349B" w:rsidP="00473E85">
      <w:pPr>
        <w:widowControl w:val="0"/>
        <w:jc w:val="center"/>
        <w:rPr>
          <w:rFonts w:ascii="Arial" w:hAnsi="Arial" w:cs="Arial"/>
          <w:b/>
        </w:rPr>
      </w:pPr>
      <w:r>
        <w:rPr>
          <w:rFonts w:ascii="Arial" w:hAnsi="Arial" w:cs="Arial"/>
          <w:b/>
        </w:rPr>
        <w:t>Tuesday</w:t>
      </w:r>
      <w:r w:rsidR="00F774E8">
        <w:rPr>
          <w:rFonts w:ascii="Arial" w:hAnsi="Arial" w:cs="Arial"/>
          <w:b/>
        </w:rPr>
        <w:t>,</w:t>
      </w:r>
      <w:r w:rsidR="00B31921">
        <w:rPr>
          <w:rFonts w:ascii="Arial" w:hAnsi="Arial" w:cs="Arial"/>
          <w:b/>
        </w:rPr>
        <w:t xml:space="preserve"> April </w:t>
      </w:r>
      <w:r>
        <w:rPr>
          <w:rFonts w:ascii="Arial" w:hAnsi="Arial" w:cs="Arial"/>
          <w:b/>
        </w:rPr>
        <w:t>30</w:t>
      </w:r>
      <w:r w:rsidR="00804EFB">
        <w:rPr>
          <w:rFonts w:ascii="Arial" w:hAnsi="Arial" w:cs="Arial"/>
          <w:b/>
        </w:rPr>
        <w:t>, 201</w:t>
      </w:r>
      <w:r w:rsidR="00F774E8">
        <w:rPr>
          <w:rFonts w:ascii="Arial" w:hAnsi="Arial" w:cs="Arial"/>
          <w:b/>
        </w:rPr>
        <w:t>9</w:t>
      </w:r>
      <w:r w:rsidR="00DA2927" w:rsidRPr="00A838D0">
        <w:rPr>
          <w:rFonts w:ascii="Arial" w:hAnsi="Arial" w:cs="Arial"/>
          <w:b/>
        </w:rPr>
        <w:t xml:space="preserve"> – </w:t>
      </w:r>
      <w:r w:rsidR="00804EFB">
        <w:rPr>
          <w:rFonts w:ascii="Arial" w:hAnsi="Arial" w:cs="Arial"/>
          <w:b/>
        </w:rPr>
        <w:t>9</w:t>
      </w:r>
      <w:r w:rsidR="00C470BA" w:rsidRPr="00A838D0">
        <w:rPr>
          <w:rFonts w:ascii="Arial" w:hAnsi="Arial" w:cs="Arial"/>
          <w:b/>
        </w:rPr>
        <w:t>:00</w:t>
      </w:r>
      <w:r w:rsidR="000B62A7">
        <w:rPr>
          <w:rFonts w:ascii="Arial" w:hAnsi="Arial" w:cs="Arial"/>
          <w:b/>
        </w:rPr>
        <w:t xml:space="preserve"> </w:t>
      </w:r>
      <w:r w:rsidR="003D3985">
        <w:rPr>
          <w:rFonts w:ascii="Arial" w:hAnsi="Arial" w:cs="Arial"/>
          <w:b/>
        </w:rPr>
        <w:t>am</w:t>
      </w:r>
      <w:r w:rsidR="000B62A7">
        <w:rPr>
          <w:rFonts w:ascii="Arial" w:hAnsi="Arial" w:cs="Arial"/>
          <w:b/>
        </w:rPr>
        <w:t xml:space="preserve"> - 12:00 pm</w:t>
      </w:r>
    </w:p>
    <w:p w14:paraId="3C8FD295" w14:textId="77777777" w:rsidR="00F0014B" w:rsidRPr="00A838D0" w:rsidRDefault="00F0014B" w:rsidP="00473E85">
      <w:pPr>
        <w:widowControl w:val="0"/>
        <w:jc w:val="center"/>
        <w:rPr>
          <w:rFonts w:ascii="Arial" w:hAnsi="Arial" w:cs="Arial"/>
          <w:b/>
        </w:rPr>
      </w:pPr>
    </w:p>
    <w:p w14:paraId="748E79C3" w14:textId="77777777" w:rsidR="00804EFB" w:rsidRPr="00804EFB" w:rsidRDefault="00804EFB" w:rsidP="00804EFB">
      <w:pPr>
        <w:widowControl w:val="0"/>
        <w:jc w:val="center"/>
        <w:rPr>
          <w:rFonts w:ascii="Arial" w:hAnsi="Arial" w:cs="Arial"/>
          <w:b/>
          <w:i/>
        </w:rPr>
      </w:pPr>
      <w:r w:rsidRPr="00804EFB">
        <w:rPr>
          <w:rFonts w:ascii="Arial" w:hAnsi="Arial" w:cs="Arial"/>
          <w:b/>
          <w:i/>
        </w:rPr>
        <w:t>Nevada Board of Professional Engineers and Land Surveyors</w:t>
      </w:r>
    </w:p>
    <w:p w14:paraId="18E233AA" w14:textId="77777777" w:rsidR="00804EFB" w:rsidRPr="00804EFB" w:rsidRDefault="00804EFB" w:rsidP="00804EFB">
      <w:pPr>
        <w:widowControl w:val="0"/>
        <w:jc w:val="center"/>
        <w:rPr>
          <w:rFonts w:ascii="Arial" w:hAnsi="Arial" w:cs="Arial"/>
          <w:b/>
          <w:i/>
        </w:rPr>
      </w:pPr>
      <w:r w:rsidRPr="00804EFB">
        <w:rPr>
          <w:rFonts w:ascii="Arial" w:hAnsi="Arial" w:cs="Arial"/>
          <w:b/>
          <w:i/>
        </w:rPr>
        <w:t>Board Room</w:t>
      </w:r>
    </w:p>
    <w:p w14:paraId="38E4C41E" w14:textId="77777777" w:rsidR="00804EFB" w:rsidRPr="00804EFB" w:rsidRDefault="00804EFB" w:rsidP="00804EFB">
      <w:pPr>
        <w:widowControl w:val="0"/>
        <w:jc w:val="center"/>
        <w:rPr>
          <w:rFonts w:ascii="Arial" w:hAnsi="Arial" w:cs="Arial"/>
          <w:b/>
          <w:i/>
        </w:rPr>
      </w:pPr>
      <w:r w:rsidRPr="00804EFB">
        <w:rPr>
          <w:rFonts w:ascii="Arial" w:hAnsi="Arial" w:cs="Arial"/>
          <w:b/>
          <w:i/>
        </w:rPr>
        <w:t>1755 East Plumb Lane, Suite 135</w:t>
      </w:r>
    </w:p>
    <w:p w14:paraId="3B44980D" w14:textId="77777777" w:rsidR="00804EFB" w:rsidRDefault="00804EFB" w:rsidP="00804EFB">
      <w:pPr>
        <w:widowControl w:val="0"/>
        <w:jc w:val="center"/>
        <w:rPr>
          <w:rFonts w:ascii="Arial" w:hAnsi="Arial" w:cs="Arial"/>
          <w:b/>
          <w:i/>
        </w:rPr>
      </w:pPr>
      <w:r w:rsidRPr="00804EFB">
        <w:rPr>
          <w:rFonts w:ascii="Arial" w:hAnsi="Arial" w:cs="Arial"/>
          <w:b/>
          <w:i/>
        </w:rPr>
        <w:t>Reno, NV</w:t>
      </w:r>
    </w:p>
    <w:p w14:paraId="16E8E302" w14:textId="7F59819D" w:rsidR="00EB62C2" w:rsidRPr="00804EFB" w:rsidRDefault="00EB62C2" w:rsidP="00804EFB">
      <w:pPr>
        <w:widowControl w:val="0"/>
        <w:jc w:val="center"/>
        <w:rPr>
          <w:rFonts w:ascii="Arial" w:hAnsi="Arial" w:cs="Arial"/>
          <w:b/>
          <w:i/>
        </w:rPr>
      </w:pPr>
      <w:r>
        <w:rPr>
          <w:rFonts w:ascii="Arial" w:hAnsi="Arial" w:cs="Arial"/>
          <w:b/>
          <w:i/>
        </w:rPr>
        <w:t>Call in: 775-687-0999 47516#</w:t>
      </w:r>
    </w:p>
    <w:p w14:paraId="518A0CCE" w14:textId="77777777" w:rsidR="00A70C6E" w:rsidRPr="00A838D0" w:rsidRDefault="00A70C6E">
      <w:pPr>
        <w:widowControl w:val="0"/>
        <w:jc w:val="center"/>
        <w:rPr>
          <w:rFonts w:ascii="Arial" w:hAnsi="Arial" w:cs="Arial"/>
        </w:rPr>
      </w:pPr>
    </w:p>
    <w:p w14:paraId="381A0BC2" w14:textId="6BC5BB5D" w:rsidR="00345568" w:rsidRDefault="002C6B14" w:rsidP="00CD5B7C">
      <w:pPr>
        <w:widowControl w:val="0"/>
        <w:tabs>
          <w:tab w:val="left" w:pos="4500"/>
        </w:tabs>
        <w:rPr>
          <w:rFonts w:ascii="Arial" w:hAnsi="Arial" w:cs="Arial"/>
          <w:sz w:val="18"/>
          <w:szCs w:val="18"/>
        </w:rPr>
      </w:pPr>
      <w:r w:rsidRPr="00A838D0">
        <w:rPr>
          <w:rFonts w:ascii="Arial" w:hAnsi="Arial" w:cs="Arial"/>
          <w:sz w:val="18"/>
          <w:szCs w:val="18"/>
        </w:rPr>
        <w:t>Subc</w:t>
      </w:r>
      <w:r w:rsidR="00CD5B7C" w:rsidRPr="00A838D0">
        <w:rPr>
          <w:rFonts w:ascii="Arial" w:hAnsi="Arial" w:cs="Arial"/>
          <w:sz w:val="18"/>
          <w:szCs w:val="18"/>
        </w:rPr>
        <w:t xml:space="preserve">ommittee Members:  Carolyn Levering-Chair, </w:t>
      </w:r>
      <w:r w:rsidR="00634E0B" w:rsidRPr="00A838D0">
        <w:rPr>
          <w:rFonts w:ascii="Arial" w:hAnsi="Arial" w:cs="Arial"/>
          <w:sz w:val="18"/>
          <w:szCs w:val="18"/>
        </w:rPr>
        <w:t xml:space="preserve">Aaron Kenneston, </w:t>
      </w:r>
      <w:r w:rsidR="00EE038F" w:rsidRPr="00A838D0">
        <w:rPr>
          <w:rFonts w:ascii="Arial" w:hAnsi="Arial" w:cs="Arial"/>
          <w:sz w:val="18"/>
          <w:szCs w:val="18"/>
        </w:rPr>
        <w:t>Cherie Nevin, Patty Polish</w:t>
      </w:r>
      <w:r w:rsidR="003D3985">
        <w:rPr>
          <w:rFonts w:ascii="Arial" w:hAnsi="Arial" w:cs="Arial"/>
          <w:sz w:val="18"/>
          <w:szCs w:val="18"/>
        </w:rPr>
        <w:t xml:space="preserve">, </w:t>
      </w:r>
      <w:r w:rsidR="002F5A0D">
        <w:rPr>
          <w:rFonts w:ascii="Arial" w:hAnsi="Arial" w:cs="Arial"/>
          <w:sz w:val="18"/>
          <w:szCs w:val="18"/>
        </w:rPr>
        <w:t>Kelly Thomas</w:t>
      </w:r>
      <w:r w:rsidR="000B62A7">
        <w:rPr>
          <w:rFonts w:ascii="Arial" w:hAnsi="Arial" w:cs="Arial"/>
          <w:sz w:val="18"/>
          <w:szCs w:val="18"/>
        </w:rPr>
        <w:t>, Bart Chambers</w:t>
      </w:r>
      <w:r w:rsidR="00053625">
        <w:rPr>
          <w:rFonts w:ascii="Arial" w:hAnsi="Arial" w:cs="Arial"/>
          <w:sz w:val="18"/>
          <w:szCs w:val="18"/>
        </w:rPr>
        <w:t>, Dennis Pinkerton</w:t>
      </w:r>
    </w:p>
    <w:p w14:paraId="5A41F1E8" w14:textId="5E648599" w:rsidR="00CD5B7C" w:rsidRPr="00A838D0" w:rsidRDefault="00345568" w:rsidP="00CD5B7C">
      <w:pPr>
        <w:widowControl w:val="0"/>
        <w:tabs>
          <w:tab w:val="left" w:pos="4500"/>
        </w:tabs>
        <w:rPr>
          <w:rFonts w:ascii="Arial" w:hAnsi="Arial" w:cs="Arial"/>
          <w:sz w:val="18"/>
          <w:szCs w:val="18"/>
        </w:rPr>
      </w:pPr>
      <w:r>
        <w:rPr>
          <w:rFonts w:ascii="Arial" w:hAnsi="Arial" w:cs="Arial"/>
          <w:sz w:val="18"/>
          <w:szCs w:val="18"/>
        </w:rPr>
        <w:t xml:space="preserve">                </w:t>
      </w:r>
      <w:r w:rsidR="00EE038F" w:rsidRPr="00A838D0">
        <w:rPr>
          <w:rFonts w:ascii="Arial" w:hAnsi="Arial" w:cs="Arial"/>
          <w:sz w:val="18"/>
          <w:szCs w:val="18"/>
        </w:rPr>
        <w:t xml:space="preserve"> </w:t>
      </w:r>
      <w:r>
        <w:rPr>
          <w:rFonts w:ascii="Arial" w:hAnsi="Arial" w:cs="Arial"/>
          <w:sz w:val="18"/>
          <w:szCs w:val="18"/>
        </w:rPr>
        <w:t xml:space="preserve">                         </w:t>
      </w:r>
    </w:p>
    <w:p w14:paraId="2EEA48B8" w14:textId="77777777" w:rsidR="00CD5B7C" w:rsidRPr="00A838D0" w:rsidRDefault="00CD5B7C" w:rsidP="00CD5B7C">
      <w:pPr>
        <w:widowControl w:val="0"/>
        <w:tabs>
          <w:tab w:val="left" w:pos="4500"/>
        </w:tabs>
        <w:rPr>
          <w:rFonts w:ascii="Arial" w:hAnsi="Arial" w:cs="Arial"/>
          <w:sz w:val="18"/>
          <w:szCs w:val="18"/>
        </w:rPr>
      </w:pPr>
    </w:p>
    <w:p w14:paraId="6CF482D9" w14:textId="77777777" w:rsidR="00A70C6E" w:rsidRPr="00A838D0" w:rsidRDefault="00A70C6E">
      <w:pPr>
        <w:widowControl w:val="0"/>
        <w:rPr>
          <w:rFonts w:ascii="Arial" w:hAnsi="Arial" w:cs="Arial"/>
          <w:i/>
          <w:sz w:val="22"/>
          <w:szCs w:val="22"/>
        </w:rPr>
      </w:pPr>
      <w:r w:rsidRPr="00A838D0">
        <w:rPr>
          <w:rFonts w:ascii="Arial" w:hAnsi="Arial" w:cs="Arial"/>
          <w:i/>
          <w:sz w:val="22"/>
          <w:szCs w:val="22"/>
        </w:rPr>
        <w:t xml:space="preserve">The </w:t>
      </w:r>
      <w:r w:rsidR="002C6B14" w:rsidRPr="00A838D0">
        <w:rPr>
          <w:rFonts w:ascii="Arial" w:hAnsi="Arial" w:cs="Arial"/>
          <w:i/>
          <w:sz w:val="22"/>
          <w:szCs w:val="22"/>
        </w:rPr>
        <w:t>Subcommittee</w:t>
      </w:r>
      <w:r w:rsidRPr="00A838D0">
        <w:rPr>
          <w:rFonts w:ascii="Arial" w:hAnsi="Arial" w:cs="Arial"/>
          <w:i/>
          <w:sz w:val="22"/>
          <w:szCs w:val="22"/>
        </w:rPr>
        <w:t xml:space="preserve"> may take action on items marked </w:t>
      </w:r>
      <w:r w:rsidR="00637E6C" w:rsidRPr="00A838D0">
        <w:rPr>
          <w:rFonts w:ascii="Arial" w:hAnsi="Arial" w:cs="Arial"/>
          <w:i/>
          <w:sz w:val="22"/>
          <w:szCs w:val="22"/>
        </w:rPr>
        <w:t>“Discussion/For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7B4CAE06" w14:textId="77777777" w:rsidR="00A70C6E" w:rsidRPr="00A838D0" w:rsidRDefault="00A70C6E">
      <w:pPr>
        <w:widowControl w:val="0"/>
        <w:rPr>
          <w:rFonts w:ascii="Arial" w:hAnsi="Arial" w:cs="Arial"/>
          <w:i/>
          <w:sz w:val="20"/>
        </w:rPr>
      </w:pPr>
    </w:p>
    <w:p w14:paraId="47BD0B4C" w14:textId="77777777" w:rsidR="00A70C6E" w:rsidRPr="00A838D0" w:rsidRDefault="00A70C6E" w:rsidP="007D795E">
      <w:pPr>
        <w:pStyle w:val="Level1"/>
        <w:numPr>
          <w:ilvl w:val="0"/>
          <w:numId w:val="1"/>
        </w:numPr>
        <w:tabs>
          <w:tab w:val="left" w:pos="720"/>
          <w:tab w:val="left" w:pos="990"/>
        </w:tabs>
        <w:ind w:left="1440" w:hanging="1440"/>
        <w:rPr>
          <w:rFonts w:ascii="Arial" w:hAnsi="Arial" w:cs="Arial"/>
          <w:b/>
          <w:szCs w:val="24"/>
        </w:rPr>
      </w:pPr>
      <w:r w:rsidRPr="00A838D0">
        <w:rPr>
          <w:rFonts w:ascii="Arial" w:hAnsi="Arial" w:cs="Arial"/>
          <w:b/>
          <w:szCs w:val="24"/>
        </w:rPr>
        <w:t>CALL TO ORDER</w:t>
      </w:r>
      <w:r w:rsidR="00637E6C" w:rsidRPr="00A838D0">
        <w:rPr>
          <w:rFonts w:ascii="Arial" w:hAnsi="Arial" w:cs="Arial"/>
          <w:b/>
          <w:szCs w:val="24"/>
        </w:rPr>
        <w:t xml:space="preserve"> (Non-action Item)</w:t>
      </w:r>
    </w:p>
    <w:p w14:paraId="3A674AD6" w14:textId="77777777" w:rsidR="00A70C6E" w:rsidRPr="00A838D0" w:rsidRDefault="00A70C6E">
      <w:pPr>
        <w:widowControl w:val="0"/>
        <w:rPr>
          <w:rFonts w:ascii="Arial" w:hAnsi="Arial" w:cs="Arial"/>
          <w:b/>
          <w:szCs w:val="24"/>
        </w:rPr>
      </w:pPr>
      <w:r w:rsidRPr="00A838D0">
        <w:rPr>
          <w:rFonts w:ascii="Arial" w:hAnsi="Arial" w:cs="Arial"/>
          <w:b/>
          <w:szCs w:val="24"/>
        </w:rPr>
        <w:tab/>
      </w:r>
    </w:p>
    <w:p w14:paraId="27AEC09F" w14:textId="77777777" w:rsidR="00A70C6E" w:rsidRPr="00A838D0" w:rsidRDefault="00A70C6E" w:rsidP="007D795E">
      <w:pPr>
        <w:pStyle w:val="Level1"/>
        <w:numPr>
          <w:ilvl w:val="0"/>
          <w:numId w:val="1"/>
        </w:numPr>
        <w:tabs>
          <w:tab w:val="left" w:pos="720"/>
        </w:tabs>
        <w:ind w:left="1440" w:hanging="1440"/>
        <w:rPr>
          <w:rFonts w:ascii="Arial" w:hAnsi="Arial" w:cs="Arial"/>
          <w:b/>
          <w:szCs w:val="24"/>
        </w:rPr>
      </w:pPr>
      <w:r w:rsidRPr="00A838D0">
        <w:rPr>
          <w:rFonts w:ascii="Arial" w:hAnsi="Arial" w:cs="Arial"/>
          <w:b/>
          <w:szCs w:val="24"/>
        </w:rPr>
        <w:t>INTRODUCTION</w:t>
      </w:r>
      <w:r w:rsidR="00206208" w:rsidRPr="00A838D0">
        <w:rPr>
          <w:rFonts w:ascii="Arial" w:hAnsi="Arial" w:cs="Arial"/>
          <w:b/>
          <w:szCs w:val="24"/>
        </w:rPr>
        <w:t>S</w:t>
      </w:r>
      <w:r w:rsidR="00637E6C" w:rsidRPr="00A838D0">
        <w:rPr>
          <w:rFonts w:ascii="Arial" w:hAnsi="Arial" w:cs="Arial"/>
          <w:b/>
          <w:szCs w:val="24"/>
        </w:rPr>
        <w:t xml:space="preserve"> (Non-action Item)</w:t>
      </w:r>
    </w:p>
    <w:p w14:paraId="7620552C" w14:textId="77777777" w:rsidR="00EB7924" w:rsidRPr="00A838D0" w:rsidRDefault="00EB7924" w:rsidP="00EB7924">
      <w:pPr>
        <w:pStyle w:val="ListParagraph"/>
        <w:rPr>
          <w:rFonts w:ascii="Arial" w:hAnsi="Arial" w:cs="Arial"/>
          <w:b/>
          <w:szCs w:val="24"/>
        </w:rPr>
      </w:pPr>
    </w:p>
    <w:p w14:paraId="517068C7" w14:textId="77777777" w:rsidR="00EB7924" w:rsidRPr="00A838D0" w:rsidRDefault="00EB7924" w:rsidP="007D795E">
      <w:pPr>
        <w:pStyle w:val="Level1"/>
        <w:numPr>
          <w:ilvl w:val="0"/>
          <w:numId w:val="1"/>
        </w:numPr>
        <w:tabs>
          <w:tab w:val="left" w:pos="0"/>
          <w:tab w:val="left" w:pos="90"/>
        </w:tabs>
        <w:ind w:left="720" w:hanging="720"/>
        <w:rPr>
          <w:rFonts w:ascii="Arial" w:hAnsi="Arial" w:cs="Arial"/>
          <w:szCs w:val="24"/>
        </w:rPr>
      </w:pPr>
      <w:r w:rsidRPr="00A838D0">
        <w:rPr>
          <w:rFonts w:ascii="Arial" w:hAnsi="Arial" w:cs="Arial"/>
          <w:b/>
          <w:szCs w:val="24"/>
        </w:rPr>
        <w:t>PUBLIC COMMENT (Non-action Item)</w:t>
      </w:r>
      <w:r w:rsidRPr="00A838D0">
        <w:rPr>
          <w:rFonts w:ascii="Arial" w:hAnsi="Arial" w:cs="Arial"/>
          <w:szCs w:val="24"/>
        </w:rPr>
        <w:t xml:space="preserve"> – No action may be taken upon a matter  raised under this item of the agenda until the matter itself has been specifically included on an agenda as an item upon which action may be taken.  Public comments are limited to three minutes unless the Sub</w:t>
      </w:r>
      <w:r w:rsidR="00A028EB">
        <w:rPr>
          <w:rFonts w:ascii="Arial" w:hAnsi="Arial" w:cs="Arial"/>
          <w:szCs w:val="24"/>
        </w:rPr>
        <w:t>-</w:t>
      </w:r>
      <w:r w:rsidRPr="00A838D0">
        <w:rPr>
          <w:rFonts w:ascii="Arial" w:hAnsi="Arial" w:cs="Arial"/>
          <w:szCs w:val="24"/>
        </w:rPr>
        <w:t xml:space="preserve">committee elects to extend the comments for purposes of further discussion.  Comment will not be restricted based on viewpoint.  </w:t>
      </w:r>
    </w:p>
    <w:p w14:paraId="6070746E" w14:textId="77777777" w:rsidR="006C0AAF" w:rsidRPr="00A838D0" w:rsidRDefault="006C0AAF" w:rsidP="006C0AAF">
      <w:pPr>
        <w:pStyle w:val="ListParagraph"/>
        <w:rPr>
          <w:rFonts w:ascii="Arial" w:hAnsi="Arial" w:cs="Arial"/>
          <w:b/>
          <w:szCs w:val="24"/>
        </w:rPr>
      </w:pPr>
    </w:p>
    <w:p w14:paraId="552F8D81" w14:textId="1D478AF7" w:rsidR="00BD7242" w:rsidRPr="00A838D0" w:rsidRDefault="006C0AAF" w:rsidP="007D795E">
      <w:pPr>
        <w:pStyle w:val="Level1"/>
        <w:numPr>
          <w:ilvl w:val="0"/>
          <w:numId w:val="1"/>
        </w:numPr>
        <w:tabs>
          <w:tab w:val="left" w:pos="720"/>
        </w:tabs>
        <w:ind w:left="720" w:hanging="720"/>
        <w:rPr>
          <w:rFonts w:ascii="Arial" w:hAnsi="Arial" w:cs="Arial"/>
        </w:rPr>
      </w:pPr>
      <w:r w:rsidRPr="00A838D0">
        <w:rPr>
          <w:rFonts w:ascii="Arial" w:hAnsi="Arial" w:cs="Arial"/>
          <w:b/>
          <w:szCs w:val="24"/>
        </w:rPr>
        <w:t xml:space="preserve">APPROVAL OF </w:t>
      </w:r>
      <w:r w:rsidR="009F0990">
        <w:rPr>
          <w:rFonts w:ascii="Arial" w:hAnsi="Arial" w:cs="Arial"/>
          <w:b/>
          <w:szCs w:val="24"/>
        </w:rPr>
        <w:t>MAY 3</w:t>
      </w:r>
      <w:r w:rsidR="00F774E8">
        <w:rPr>
          <w:rFonts w:ascii="Arial" w:hAnsi="Arial" w:cs="Arial"/>
          <w:b/>
          <w:szCs w:val="24"/>
        </w:rPr>
        <w:t xml:space="preserve">, </w:t>
      </w:r>
      <w:proofErr w:type="gramStart"/>
      <w:r w:rsidR="00F774E8">
        <w:rPr>
          <w:rFonts w:ascii="Arial" w:hAnsi="Arial" w:cs="Arial"/>
          <w:b/>
          <w:szCs w:val="24"/>
        </w:rPr>
        <w:t xml:space="preserve">2018 </w:t>
      </w:r>
      <w:r w:rsidR="00BD35D1" w:rsidRPr="00A838D0">
        <w:rPr>
          <w:rFonts w:ascii="Arial" w:hAnsi="Arial" w:cs="Arial"/>
          <w:b/>
        </w:rPr>
        <w:t xml:space="preserve"> MINUTES</w:t>
      </w:r>
      <w:proofErr w:type="gramEnd"/>
      <w:r w:rsidR="00BB39A1" w:rsidRPr="00A838D0">
        <w:rPr>
          <w:rFonts w:ascii="Arial" w:hAnsi="Arial" w:cs="Arial"/>
          <w:b/>
        </w:rPr>
        <w:t xml:space="preserve"> (Discussion/For </w:t>
      </w:r>
      <w:r w:rsidR="0088212B" w:rsidRPr="00A838D0">
        <w:rPr>
          <w:rFonts w:ascii="Arial" w:hAnsi="Arial" w:cs="Arial"/>
          <w:b/>
        </w:rPr>
        <w:t>Possible Action)</w:t>
      </w:r>
      <w:r w:rsidR="0088212B" w:rsidRPr="00A838D0">
        <w:rPr>
          <w:rFonts w:ascii="Arial" w:hAnsi="Arial" w:cs="Arial"/>
        </w:rPr>
        <w:t xml:space="preserve"> The Subcommittee will review and approve</w:t>
      </w:r>
      <w:r w:rsidR="00F53161">
        <w:rPr>
          <w:rFonts w:ascii="Arial" w:hAnsi="Arial" w:cs="Arial"/>
        </w:rPr>
        <w:t>, with o</w:t>
      </w:r>
      <w:r w:rsidR="00345568">
        <w:rPr>
          <w:rFonts w:ascii="Arial" w:hAnsi="Arial" w:cs="Arial"/>
        </w:rPr>
        <w:t>r without changes</w:t>
      </w:r>
      <w:r w:rsidR="00735074">
        <w:rPr>
          <w:rFonts w:ascii="Arial" w:hAnsi="Arial" w:cs="Arial"/>
        </w:rPr>
        <w:t xml:space="preserve"> or deny</w:t>
      </w:r>
      <w:r w:rsidR="00345568">
        <w:rPr>
          <w:rFonts w:ascii="Arial" w:hAnsi="Arial" w:cs="Arial"/>
        </w:rPr>
        <w:t xml:space="preserve"> t</w:t>
      </w:r>
      <w:r w:rsidR="0088212B" w:rsidRPr="00A838D0">
        <w:rPr>
          <w:rFonts w:ascii="Arial" w:hAnsi="Arial" w:cs="Arial"/>
        </w:rPr>
        <w:t xml:space="preserve">he </w:t>
      </w:r>
      <w:r w:rsidR="00053625">
        <w:rPr>
          <w:rFonts w:ascii="Arial" w:hAnsi="Arial" w:cs="Arial"/>
        </w:rPr>
        <w:t>May 3,</w:t>
      </w:r>
      <w:r w:rsidR="00A028EB">
        <w:rPr>
          <w:rFonts w:ascii="Arial" w:hAnsi="Arial" w:cs="Arial"/>
        </w:rPr>
        <w:t xml:space="preserve"> 201</w:t>
      </w:r>
      <w:r w:rsidR="00053625">
        <w:rPr>
          <w:rFonts w:ascii="Arial" w:hAnsi="Arial" w:cs="Arial"/>
        </w:rPr>
        <w:t>8</w:t>
      </w:r>
      <w:r w:rsidR="003C1F68" w:rsidRPr="00A838D0">
        <w:rPr>
          <w:rFonts w:ascii="Arial" w:hAnsi="Arial" w:cs="Arial"/>
        </w:rPr>
        <w:t xml:space="preserve"> </w:t>
      </w:r>
      <w:r w:rsidR="0088212B" w:rsidRPr="00A838D0">
        <w:rPr>
          <w:rFonts w:ascii="Arial" w:hAnsi="Arial" w:cs="Arial"/>
        </w:rPr>
        <w:t>Planning and Training</w:t>
      </w:r>
      <w:r w:rsidR="003D3985">
        <w:rPr>
          <w:rFonts w:ascii="Arial" w:hAnsi="Arial" w:cs="Arial"/>
        </w:rPr>
        <w:t xml:space="preserve"> Subcommittee meeting minutes.</w:t>
      </w:r>
    </w:p>
    <w:p w14:paraId="1C547D22" w14:textId="77777777" w:rsidR="004A677A" w:rsidRPr="00A838D0" w:rsidRDefault="004A677A" w:rsidP="004A677A">
      <w:pPr>
        <w:pStyle w:val="Level1"/>
        <w:tabs>
          <w:tab w:val="left" w:pos="990"/>
        </w:tabs>
        <w:ind w:left="990"/>
        <w:rPr>
          <w:rFonts w:ascii="Arial" w:hAnsi="Arial" w:cs="Arial"/>
        </w:rPr>
      </w:pPr>
    </w:p>
    <w:p w14:paraId="70515113" w14:textId="2ABF5F3D" w:rsidR="0031565D" w:rsidRPr="003D3985" w:rsidRDefault="00A028EB" w:rsidP="003D3985">
      <w:pPr>
        <w:widowControl w:val="0"/>
        <w:numPr>
          <w:ilvl w:val="0"/>
          <w:numId w:val="1"/>
        </w:numPr>
        <w:tabs>
          <w:tab w:val="left" w:pos="720"/>
          <w:tab w:val="left" w:pos="1080"/>
        </w:tabs>
        <w:ind w:left="720" w:hanging="720"/>
        <w:rPr>
          <w:rFonts w:ascii="Arial" w:hAnsi="Arial" w:cs="Arial"/>
        </w:rPr>
      </w:pPr>
      <w:r>
        <w:rPr>
          <w:rFonts w:ascii="Arial" w:hAnsi="Arial" w:cs="Arial"/>
          <w:b/>
          <w:szCs w:val="24"/>
        </w:rPr>
        <w:t xml:space="preserve">SERC </w:t>
      </w:r>
      <w:r w:rsidR="00345568">
        <w:rPr>
          <w:rFonts w:ascii="Arial" w:hAnsi="Arial" w:cs="Arial"/>
          <w:b/>
          <w:szCs w:val="24"/>
        </w:rPr>
        <w:t>ADMINISTRATOR</w:t>
      </w:r>
      <w:r w:rsidR="00841B69" w:rsidRPr="003D3985">
        <w:rPr>
          <w:rFonts w:ascii="Arial" w:hAnsi="Arial" w:cs="Arial"/>
          <w:b/>
          <w:szCs w:val="24"/>
        </w:rPr>
        <w:t xml:space="preserve"> REPORT (Non-action Item)</w:t>
      </w:r>
      <w:r>
        <w:rPr>
          <w:rFonts w:ascii="Arial" w:hAnsi="Arial" w:cs="Arial"/>
          <w:szCs w:val="24"/>
        </w:rPr>
        <w:t xml:space="preserve"> – The</w:t>
      </w:r>
      <w:r w:rsidR="00841B69" w:rsidRPr="003D3985">
        <w:rPr>
          <w:rFonts w:ascii="Arial" w:hAnsi="Arial" w:cs="Arial"/>
          <w:szCs w:val="24"/>
        </w:rPr>
        <w:t xml:space="preserve"> </w:t>
      </w:r>
      <w:r w:rsidR="00345568">
        <w:rPr>
          <w:rFonts w:ascii="Arial" w:hAnsi="Arial" w:cs="Arial"/>
          <w:szCs w:val="24"/>
        </w:rPr>
        <w:t>Administrator</w:t>
      </w:r>
      <w:r w:rsidR="00841B69" w:rsidRPr="003D3985">
        <w:rPr>
          <w:rFonts w:ascii="Arial" w:hAnsi="Arial" w:cs="Arial"/>
          <w:szCs w:val="24"/>
        </w:rPr>
        <w:t xml:space="preserve"> will report on </w:t>
      </w:r>
      <w:r w:rsidR="002F5D15">
        <w:rPr>
          <w:rFonts w:ascii="Arial" w:hAnsi="Arial" w:cs="Arial"/>
          <w:szCs w:val="24"/>
        </w:rPr>
        <w:t xml:space="preserve">LEPC and State agency reporting </w:t>
      </w:r>
      <w:r w:rsidR="00841B69" w:rsidRPr="003D3985">
        <w:rPr>
          <w:rFonts w:ascii="Arial" w:hAnsi="Arial" w:cs="Arial"/>
          <w:szCs w:val="24"/>
        </w:rPr>
        <w:t>since the last Planning and Training Subcommittee meeting regarding issues raised by the Planning and Training Subcommittee.</w:t>
      </w:r>
    </w:p>
    <w:p w14:paraId="7AA029EE" w14:textId="77777777" w:rsidR="004B4501" w:rsidRPr="00A838D0" w:rsidRDefault="004B4501" w:rsidP="004B4501">
      <w:pPr>
        <w:pStyle w:val="Level1"/>
        <w:ind w:left="1008"/>
        <w:rPr>
          <w:rFonts w:ascii="Arial" w:hAnsi="Arial" w:cs="Arial"/>
          <w:szCs w:val="24"/>
        </w:rPr>
      </w:pPr>
    </w:p>
    <w:p w14:paraId="6D757C2E" w14:textId="12F27D9E" w:rsidR="0031565D" w:rsidRPr="0052437A" w:rsidRDefault="000B63B8" w:rsidP="0052437A">
      <w:pPr>
        <w:widowControl w:val="0"/>
        <w:numPr>
          <w:ilvl w:val="0"/>
          <w:numId w:val="1"/>
        </w:numPr>
        <w:tabs>
          <w:tab w:val="left" w:pos="720"/>
          <w:tab w:val="left" w:pos="1080"/>
        </w:tabs>
        <w:ind w:left="720" w:hanging="720"/>
        <w:rPr>
          <w:rFonts w:ascii="Arial" w:hAnsi="Arial" w:cs="Arial"/>
          <w:szCs w:val="24"/>
        </w:rPr>
      </w:pPr>
      <w:r w:rsidRPr="00A838D0">
        <w:rPr>
          <w:rFonts w:ascii="Arial" w:hAnsi="Arial" w:cs="Arial"/>
          <w:b/>
          <w:szCs w:val="24"/>
        </w:rPr>
        <w:t xml:space="preserve">REVIEW OF </w:t>
      </w:r>
      <w:r w:rsidR="0031565D" w:rsidRPr="00A838D0">
        <w:rPr>
          <w:rFonts w:ascii="Arial" w:hAnsi="Arial" w:cs="Arial"/>
          <w:b/>
          <w:szCs w:val="24"/>
        </w:rPr>
        <w:t>EXERCISE</w:t>
      </w:r>
      <w:r w:rsidR="004A677A" w:rsidRPr="00A838D0">
        <w:rPr>
          <w:rFonts w:ascii="Arial" w:hAnsi="Arial" w:cs="Arial"/>
          <w:b/>
          <w:szCs w:val="24"/>
        </w:rPr>
        <w:t>/INCIDENT</w:t>
      </w:r>
      <w:r w:rsidR="0031565D" w:rsidRPr="00A838D0">
        <w:rPr>
          <w:rFonts w:ascii="Arial" w:hAnsi="Arial" w:cs="Arial"/>
          <w:b/>
          <w:szCs w:val="24"/>
        </w:rPr>
        <w:t xml:space="preserve"> REPORTS </w:t>
      </w:r>
      <w:r w:rsidR="00BB39A1" w:rsidRPr="00A838D0">
        <w:rPr>
          <w:rFonts w:ascii="Arial" w:hAnsi="Arial" w:cs="Arial"/>
          <w:b/>
          <w:szCs w:val="24"/>
        </w:rPr>
        <w:t xml:space="preserve">SUBMITTED BY </w:t>
      </w:r>
      <w:r w:rsidR="00C61712">
        <w:rPr>
          <w:rFonts w:ascii="Arial" w:hAnsi="Arial" w:cs="Arial"/>
          <w:b/>
          <w:szCs w:val="24"/>
        </w:rPr>
        <w:t>LOCAL EMERGENCY PLANNING COMMITTEES (</w:t>
      </w:r>
      <w:r w:rsidR="0031565D" w:rsidRPr="00A838D0">
        <w:rPr>
          <w:rFonts w:ascii="Arial" w:hAnsi="Arial" w:cs="Arial"/>
          <w:b/>
          <w:szCs w:val="24"/>
        </w:rPr>
        <w:t>LEPCS</w:t>
      </w:r>
      <w:r w:rsidR="00C61712">
        <w:rPr>
          <w:rFonts w:ascii="Arial" w:hAnsi="Arial" w:cs="Arial"/>
          <w:b/>
          <w:szCs w:val="24"/>
        </w:rPr>
        <w:t xml:space="preserve">) </w:t>
      </w:r>
      <w:r w:rsidR="004A677A" w:rsidRPr="00A838D0">
        <w:rPr>
          <w:rFonts w:ascii="Arial" w:hAnsi="Arial" w:cs="Arial"/>
          <w:b/>
          <w:szCs w:val="24"/>
        </w:rPr>
        <w:t>AND STATE</w:t>
      </w:r>
      <w:r w:rsidRPr="00A838D0">
        <w:rPr>
          <w:rFonts w:ascii="Arial" w:hAnsi="Arial" w:cs="Arial"/>
          <w:b/>
          <w:szCs w:val="24"/>
        </w:rPr>
        <w:t xml:space="preserve"> </w:t>
      </w:r>
      <w:r w:rsidR="004A677A" w:rsidRPr="00A838D0">
        <w:rPr>
          <w:rFonts w:ascii="Arial" w:hAnsi="Arial" w:cs="Arial"/>
          <w:b/>
          <w:szCs w:val="24"/>
        </w:rPr>
        <w:t>AGENCIES</w:t>
      </w:r>
      <w:r w:rsidR="00BB39A1" w:rsidRPr="00A838D0">
        <w:rPr>
          <w:rFonts w:ascii="Arial" w:hAnsi="Arial" w:cs="Arial"/>
          <w:b/>
          <w:szCs w:val="24"/>
        </w:rPr>
        <w:t xml:space="preserve"> (Discussion/For Possible Action)</w:t>
      </w:r>
      <w:r w:rsidR="00BB39A1" w:rsidRPr="00A838D0">
        <w:rPr>
          <w:rFonts w:ascii="Arial" w:hAnsi="Arial" w:cs="Arial"/>
          <w:szCs w:val="24"/>
        </w:rPr>
        <w:t xml:space="preserve"> – T</w:t>
      </w:r>
      <w:r w:rsidR="004A677A" w:rsidRPr="00A838D0">
        <w:rPr>
          <w:rFonts w:ascii="Arial" w:hAnsi="Arial" w:cs="Arial"/>
          <w:szCs w:val="24"/>
        </w:rPr>
        <w:t>he Sub</w:t>
      </w:r>
      <w:r w:rsidR="00A028EB">
        <w:rPr>
          <w:rFonts w:ascii="Arial" w:hAnsi="Arial" w:cs="Arial"/>
          <w:szCs w:val="24"/>
        </w:rPr>
        <w:t>-</w:t>
      </w:r>
      <w:r w:rsidR="004A677A" w:rsidRPr="00A838D0">
        <w:rPr>
          <w:rFonts w:ascii="Arial" w:hAnsi="Arial" w:cs="Arial"/>
          <w:szCs w:val="24"/>
        </w:rPr>
        <w:t>committee will approve</w:t>
      </w:r>
      <w:r w:rsidRPr="00A838D0">
        <w:rPr>
          <w:rFonts w:ascii="Arial" w:hAnsi="Arial" w:cs="Arial"/>
          <w:szCs w:val="24"/>
        </w:rPr>
        <w:t xml:space="preserve"> </w:t>
      </w:r>
      <w:r w:rsidR="004A677A" w:rsidRPr="00A838D0">
        <w:rPr>
          <w:rFonts w:ascii="Arial" w:hAnsi="Arial" w:cs="Arial"/>
          <w:szCs w:val="24"/>
        </w:rPr>
        <w:t>compliant exercise</w:t>
      </w:r>
      <w:r w:rsidRPr="00A838D0">
        <w:rPr>
          <w:rFonts w:ascii="Arial" w:hAnsi="Arial" w:cs="Arial"/>
          <w:szCs w:val="24"/>
        </w:rPr>
        <w:t xml:space="preserve">/incident </w:t>
      </w:r>
      <w:r w:rsidR="004A677A" w:rsidRPr="00A838D0">
        <w:rPr>
          <w:rFonts w:ascii="Arial" w:hAnsi="Arial" w:cs="Arial"/>
          <w:szCs w:val="24"/>
        </w:rPr>
        <w:t>reports and issue a notification of</w:t>
      </w:r>
      <w:r w:rsidRPr="00A838D0">
        <w:rPr>
          <w:rFonts w:ascii="Arial" w:hAnsi="Arial" w:cs="Arial"/>
          <w:szCs w:val="24"/>
        </w:rPr>
        <w:t xml:space="preserve"> d</w:t>
      </w:r>
      <w:r w:rsidR="004A677A" w:rsidRPr="00A838D0">
        <w:rPr>
          <w:rFonts w:ascii="Arial" w:hAnsi="Arial" w:cs="Arial"/>
          <w:szCs w:val="24"/>
        </w:rPr>
        <w:t>eficiencies on non-compliant</w:t>
      </w:r>
      <w:r w:rsidRPr="00A838D0">
        <w:rPr>
          <w:rFonts w:ascii="Arial" w:hAnsi="Arial" w:cs="Arial"/>
          <w:szCs w:val="24"/>
        </w:rPr>
        <w:t xml:space="preserve"> </w:t>
      </w:r>
      <w:r w:rsidR="004A677A" w:rsidRPr="00A838D0">
        <w:rPr>
          <w:rFonts w:ascii="Arial" w:hAnsi="Arial" w:cs="Arial"/>
          <w:szCs w:val="24"/>
        </w:rPr>
        <w:lastRenderedPageBreak/>
        <w:t>exercise</w:t>
      </w:r>
      <w:r w:rsidRPr="00A838D0">
        <w:rPr>
          <w:rFonts w:ascii="Arial" w:hAnsi="Arial" w:cs="Arial"/>
          <w:szCs w:val="24"/>
        </w:rPr>
        <w:t>/incident</w:t>
      </w:r>
      <w:r w:rsidR="009333A1">
        <w:rPr>
          <w:rFonts w:ascii="Arial" w:hAnsi="Arial" w:cs="Arial"/>
          <w:szCs w:val="24"/>
        </w:rPr>
        <w:t xml:space="preserve"> reports for</w:t>
      </w:r>
      <w:r w:rsidR="00345568">
        <w:rPr>
          <w:rFonts w:ascii="Arial" w:hAnsi="Arial" w:cs="Arial"/>
          <w:szCs w:val="24"/>
        </w:rPr>
        <w:t xml:space="preserve">, but not limited to: </w:t>
      </w:r>
      <w:r w:rsidR="0052437A">
        <w:rPr>
          <w:rFonts w:ascii="Arial" w:hAnsi="Arial" w:cs="Arial"/>
          <w:szCs w:val="24"/>
        </w:rPr>
        <w:t xml:space="preserve">Carson City LEPC; Churchill County LEPC; Clark County LEPC; Douglas County </w:t>
      </w:r>
      <w:proofErr w:type="spellStart"/>
      <w:r w:rsidR="0052437A">
        <w:rPr>
          <w:rFonts w:ascii="Arial" w:hAnsi="Arial" w:cs="Arial"/>
          <w:szCs w:val="24"/>
        </w:rPr>
        <w:t>LEPC;</w:t>
      </w:r>
      <w:r w:rsidR="00376DFE">
        <w:rPr>
          <w:rFonts w:ascii="Arial" w:hAnsi="Arial" w:cs="Arial"/>
          <w:szCs w:val="24"/>
        </w:rPr>
        <w:t>Elko</w:t>
      </w:r>
      <w:proofErr w:type="spellEnd"/>
      <w:r w:rsidR="00376DFE">
        <w:rPr>
          <w:rFonts w:ascii="Arial" w:hAnsi="Arial" w:cs="Arial"/>
          <w:szCs w:val="24"/>
        </w:rPr>
        <w:t xml:space="preserve"> County LEPC;</w:t>
      </w:r>
      <w:r w:rsidR="0052437A">
        <w:rPr>
          <w:rFonts w:ascii="Arial" w:hAnsi="Arial" w:cs="Arial"/>
          <w:szCs w:val="24"/>
        </w:rPr>
        <w:t xml:space="preserve"> Esmeralda County </w:t>
      </w:r>
      <w:proofErr w:type="spellStart"/>
      <w:r w:rsidR="0052437A">
        <w:rPr>
          <w:rFonts w:ascii="Arial" w:hAnsi="Arial" w:cs="Arial"/>
          <w:szCs w:val="24"/>
        </w:rPr>
        <w:t>LEPC</w:t>
      </w:r>
      <w:r w:rsidR="00C57E8C">
        <w:rPr>
          <w:rFonts w:ascii="Arial" w:hAnsi="Arial" w:cs="Arial"/>
          <w:szCs w:val="24"/>
        </w:rPr>
        <w:t>;Eureka</w:t>
      </w:r>
      <w:proofErr w:type="spellEnd"/>
      <w:r w:rsidR="00C57E8C">
        <w:rPr>
          <w:rFonts w:ascii="Arial" w:hAnsi="Arial" w:cs="Arial"/>
          <w:szCs w:val="24"/>
        </w:rPr>
        <w:t xml:space="preserve"> County LEPC</w:t>
      </w:r>
      <w:r w:rsidR="0052437A">
        <w:rPr>
          <w:rFonts w:ascii="Arial" w:hAnsi="Arial" w:cs="Arial"/>
          <w:szCs w:val="24"/>
        </w:rPr>
        <w:t>; Humboldt County LEPC; Lander County LEPC; Lincoln County LEPC;</w:t>
      </w:r>
      <w:r w:rsidR="00C57E8C">
        <w:rPr>
          <w:rFonts w:ascii="Arial" w:hAnsi="Arial" w:cs="Arial"/>
          <w:szCs w:val="24"/>
        </w:rPr>
        <w:t xml:space="preserve"> Lyon County LEPC; Mineral County LEPC;</w:t>
      </w:r>
      <w:r w:rsidR="0052437A">
        <w:rPr>
          <w:rFonts w:ascii="Arial" w:hAnsi="Arial" w:cs="Arial"/>
          <w:szCs w:val="24"/>
        </w:rPr>
        <w:t xml:space="preserve"> Nye County LEPC; Pershing County LEPC; Storey County LEPC; Washoe County LEPC;</w:t>
      </w:r>
      <w:r w:rsidR="00C57E8C">
        <w:rPr>
          <w:rFonts w:ascii="Arial" w:hAnsi="Arial" w:cs="Arial"/>
          <w:szCs w:val="24"/>
        </w:rPr>
        <w:t xml:space="preserve"> White Pine County LEPC;</w:t>
      </w:r>
      <w:r w:rsidR="0052437A">
        <w:rPr>
          <w:rFonts w:ascii="Arial" w:hAnsi="Arial" w:cs="Arial"/>
          <w:szCs w:val="24"/>
        </w:rPr>
        <w:t xml:space="preserve"> </w:t>
      </w:r>
      <w:r w:rsidR="00900168">
        <w:rPr>
          <w:rFonts w:ascii="Arial" w:hAnsi="Arial" w:cs="Arial"/>
          <w:szCs w:val="24"/>
        </w:rPr>
        <w:t>and Legislative Police</w:t>
      </w:r>
      <w:r w:rsidR="0052437A">
        <w:rPr>
          <w:rFonts w:ascii="Arial" w:hAnsi="Arial" w:cs="Arial"/>
          <w:szCs w:val="24"/>
        </w:rPr>
        <w:t>.</w:t>
      </w:r>
    </w:p>
    <w:p w14:paraId="4F29E021" w14:textId="77777777" w:rsidR="007D795E" w:rsidRPr="00A838D0" w:rsidRDefault="007D795E" w:rsidP="007D795E">
      <w:pPr>
        <w:widowControl w:val="0"/>
        <w:tabs>
          <w:tab w:val="left" w:pos="990"/>
          <w:tab w:val="left" w:pos="1080"/>
        </w:tabs>
        <w:rPr>
          <w:rFonts w:ascii="Arial" w:hAnsi="Arial" w:cs="Arial"/>
          <w:szCs w:val="24"/>
        </w:rPr>
      </w:pPr>
    </w:p>
    <w:p w14:paraId="14882FBA" w14:textId="77777777" w:rsidR="007D795E" w:rsidRPr="00A838D0" w:rsidRDefault="007D795E" w:rsidP="007D795E">
      <w:pPr>
        <w:widowControl w:val="0"/>
        <w:tabs>
          <w:tab w:val="left" w:pos="990"/>
          <w:tab w:val="left" w:pos="1080"/>
        </w:tabs>
        <w:rPr>
          <w:rFonts w:ascii="Arial" w:hAnsi="Arial" w:cs="Arial"/>
          <w:szCs w:val="24"/>
        </w:rPr>
      </w:pPr>
    </w:p>
    <w:p w14:paraId="479BAEF6" w14:textId="39A4B694" w:rsidR="004A677A" w:rsidRPr="00C61712" w:rsidRDefault="000B63B8" w:rsidP="00C61712">
      <w:pPr>
        <w:widowControl w:val="0"/>
        <w:numPr>
          <w:ilvl w:val="0"/>
          <w:numId w:val="1"/>
        </w:numPr>
        <w:tabs>
          <w:tab w:val="left" w:pos="720"/>
          <w:tab w:val="left" w:pos="1080"/>
        </w:tabs>
        <w:ind w:left="720" w:hanging="720"/>
        <w:rPr>
          <w:rFonts w:ascii="Arial" w:hAnsi="Arial" w:cs="Arial"/>
          <w:szCs w:val="24"/>
        </w:rPr>
      </w:pPr>
      <w:r w:rsidRPr="00C61712">
        <w:rPr>
          <w:rFonts w:ascii="Arial" w:hAnsi="Arial" w:cs="Arial"/>
          <w:b/>
          <w:szCs w:val="24"/>
        </w:rPr>
        <w:t xml:space="preserve">REVIEW OF </w:t>
      </w:r>
      <w:r w:rsidR="004A677A" w:rsidRPr="00C61712">
        <w:rPr>
          <w:rFonts w:ascii="Arial" w:hAnsi="Arial" w:cs="Arial"/>
          <w:b/>
          <w:szCs w:val="24"/>
        </w:rPr>
        <w:t xml:space="preserve">LEVEL OF RESPONSE QUESTIONNAIRES </w:t>
      </w:r>
      <w:r w:rsidR="005A013F" w:rsidRPr="00C61712">
        <w:rPr>
          <w:rFonts w:ascii="Arial" w:hAnsi="Arial" w:cs="Arial"/>
          <w:b/>
          <w:szCs w:val="24"/>
        </w:rPr>
        <w:t xml:space="preserve">AND UPDATES TO HAZARDOUS MATERIALS EMERGENCY RESPONSE PLANS SUBMITTED BY </w:t>
      </w:r>
      <w:r w:rsidR="00C61712">
        <w:rPr>
          <w:rFonts w:ascii="Arial" w:hAnsi="Arial" w:cs="Arial"/>
          <w:b/>
          <w:szCs w:val="24"/>
        </w:rPr>
        <w:t>LEPCS</w:t>
      </w:r>
      <w:r w:rsidR="005A013F" w:rsidRPr="00C61712">
        <w:rPr>
          <w:rFonts w:ascii="Arial" w:hAnsi="Arial" w:cs="Arial"/>
          <w:b/>
          <w:szCs w:val="24"/>
        </w:rPr>
        <w:t xml:space="preserve"> </w:t>
      </w:r>
      <w:r w:rsidR="004A677A" w:rsidRPr="00C61712">
        <w:rPr>
          <w:rFonts w:ascii="Arial" w:hAnsi="Arial" w:cs="Arial"/>
          <w:b/>
          <w:szCs w:val="24"/>
        </w:rPr>
        <w:t>AN</w:t>
      </w:r>
      <w:r w:rsidRPr="00C61712">
        <w:rPr>
          <w:rFonts w:ascii="Arial" w:hAnsi="Arial" w:cs="Arial"/>
          <w:b/>
          <w:szCs w:val="24"/>
        </w:rPr>
        <w:t xml:space="preserve">D </w:t>
      </w:r>
      <w:r w:rsidR="004A677A" w:rsidRPr="00C61712">
        <w:rPr>
          <w:rFonts w:ascii="Arial" w:hAnsi="Arial" w:cs="Arial"/>
          <w:b/>
          <w:szCs w:val="24"/>
        </w:rPr>
        <w:t>STATE AGENCIES (Discussion/For Possible Action)</w:t>
      </w:r>
      <w:r w:rsidR="004A677A" w:rsidRPr="00C61712">
        <w:rPr>
          <w:rFonts w:ascii="Arial" w:hAnsi="Arial" w:cs="Arial"/>
          <w:szCs w:val="24"/>
        </w:rPr>
        <w:t xml:space="preserve"> – The Subcommittee </w:t>
      </w:r>
      <w:r w:rsidR="00F34141">
        <w:rPr>
          <w:rFonts w:ascii="Arial" w:hAnsi="Arial" w:cs="Arial"/>
          <w:szCs w:val="24"/>
        </w:rPr>
        <w:t>may</w:t>
      </w:r>
      <w:r w:rsidRPr="00C61712">
        <w:rPr>
          <w:rFonts w:ascii="Arial" w:hAnsi="Arial" w:cs="Arial"/>
          <w:szCs w:val="24"/>
        </w:rPr>
        <w:t xml:space="preserve"> </w:t>
      </w:r>
      <w:r w:rsidR="004A677A" w:rsidRPr="00C61712">
        <w:rPr>
          <w:rFonts w:ascii="Arial" w:hAnsi="Arial" w:cs="Arial"/>
          <w:szCs w:val="24"/>
        </w:rPr>
        <w:t>approve</w:t>
      </w:r>
      <w:r w:rsidR="00F34141">
        <w:rPr>
          <w:rFonts w:ascii="Arial" w:hAnsi="Arial" w:cs="Arial"/>
          <w:szCs w:val="24"/>
        </w:rPr>
        <w:t xml:space="preserve"> or approve with suggestions</w:t>
      </w:r>
      <w:r w:rsidR="004A677A" w:rsidRPr="00C61712">
        <w:rPr>
          <w:rFonts w:ascii="Arial" w:hAnsi="Arial" w:cs="Arial"/>
          <w:szCs w:val="24"/>
        </w:rPr>
        <w:t xml:space="preserve"> </w:t>
      </w:r>
      <w:r w:rsidR="002F5D15">
        <w:rPr>
          <w:rFonts w:ascii="Arial" w:hAnsi="Arial" w:cs="Arial"/>
          <w:szCs w:val="24"/>
        </w:rPr>
        <w:t xml:space="preserve">and/or contingencies for </w:t>
      </w:r>
      <w:r w:rsidR="004A677A" w:rsidRPr="00C61712">
        <w:rPr>
          <w:rFonts w:ascii="Arial" w:hAnsi="Arial" w:cs="Arial"/>
          <w:szCs w:val="24"/>
        </w:rPr>
        <w:t>compliant Level of Response Questionnaires</w:t>
      </w:r>
      <w:r w:rsidR="005A013F" w:rsidRPr="00C61712">
        <w:rPr>
          <w:rFonts w:ascii="Arial" w:hAnsi="Arial" w:cs="Arial"/>
          <w:szCs w:val="24"/>
        </w:rPr>
        <w:t xml:space="preserve"> and plans</w:t>
      </w:r>
      <w:r w:rsidR="00F53161">
        <w:rPr>
          <w:rFonts w:ascii="Arial" w:hAnsi="Arial" w:cs="Arial"/>
          <w:szCs w:val="24"/>
        </w:rPr>
        <w:t>, and may</w:t>
      </w:r>
      <w:r w:rsidR="005A013F" w:rsidRPr="00C61712">
        <w:rPr>
          <w:rFonts w:ascii="Arial" w:hAnsi="Arial" w:cs="Arial"/>
          <w:szCs w:val="24"/>
        </w:rPr>
        <w:t xml:space="preserve"> </w:t>
      </w:r>
      <w:r w:rsidR="004A677A" w:rsidRPr="00C61712">
        <w:rPr>
          <w:rFonts w:ascii="Arial" w:hAnsi="Arial" w:cs="Arial"/>
          <w:szCs w:val="24"/>
        </w:rPr>
        <w:t>issue a notification of</w:t>
      </w:r>
      <w:r w:rsidRPr="00C61712">
        <w:rPr>
          <w:rFonts w:ascii="Arial" w:hAnsi="Arial" w:cs="Arial"/>
          <w:szCs w:val="24"/>
        </w:rPr>
        <w:t xml:space="preserve"> </w:t>
      </w:r>
      <w:r w:rsidR="004A677A" w:rsidRPr="00C61712">
        <w:rPr>
          <w:rFonts w:ascii="Arial" w:hAnsi="Arial" w:cs="Arial"/>
          <w:szCs w:val="24"/>
        </w:rPr>
        <w:t>deficie</w:t>
      </w:r>
      <w:r w:rsidR="005A013F" w:rsidRPr="00C61712">
        <w:rPr>
          <w:rFonts w:ascii="Arial" w:hAnsi="Arial" w:cs="Arial"/>
          <w:szCs w:val="24"/>
        </w:rPr>
        <w:t xml:space="preserve">ncies </w:t>
      </w:r>
      <w:r w:rsidR="002F5D15">
        <w:rPr>
          <w:rFonts w:ascii="Arial" w:hAnsi="Arial" w:cs="Arial"/>
          <w:szCs w:val="24"/>
        </w:rPr>
        <w:t>for</w:t>
      </w:r>
      <w:r w:rsidR="005A013F" w:rsidRPr="00C61712">
        <w:rPr>
          <w:rFonts w:ascii="Arial" w:hAnsi="Arial" w:cs="Arial"/>
          <w:szCs w:val="24"/>
        </w:rPr>
        <w:t xml:space="preserve"> non-compliant Level of </w:t>
      </w:r>
      <w:r w:rsidR="004A677A" w:rsidRPr="00C61712">
        <w:rPr>
          <w:rFonts w:ascii="Arial" w:hAnsi="Arial" w:cs="Arial"/>
          <w:szCs w:val="24"/>
        </w:rPr>
        <w:t>Response Questionnaires</w:t>
      </w:r>
      <w:r w:rsidR="005A013F" w:rsidRPr="00C61712">
        <w:rPr>
          <w:rFonts w:ascii="Arial" w:hAnsi="Arial" w:cs="Arial"/>
          <w:szCs w:val="24"/>
        </w:rPr>
        <w:t xml:space="preserve"> and plans</w:t>
      </w:r>
      <w:r w:rsidR="00345568">
        <w:rPr>
          <w:rFonts w:ascii="Arial" w:hAnsi="Arial" w:cs="Arial"/>
          <w:szCs w:val="24"/>
        </w:rPr>
        <w:t xml:space="preserve"> for, but not limited to: </w:t>
      </w:r>
      <w:r w:rsidR="00C57E8C">
        <w:rPr>
          <w:rFonts w:ascii="Arial" w:hAnsi="Arial" w:cs="Arial"/>
          <w:szCs w:val="24"/>
        </w:rPr>
        <w:t xml:space="preserve">Carson City LEPC; Churchill County LEPC; Clark County LEPC; Douglas County </w:t>
      </w:r>
      <w:proofErr w:type="spellStart"/>
      <w:r w:rsidR="00C57E8C">
        <w:rPr>
          <w:rFonts w:ascii="Arial" w:hAnsi="Arial" w:cs="Arial"/>
          <w:szCs w:val="24"/>
        </w:rPr>
        <w:t>LEPC;Elko</w:t>
      </w:r>
      <w:proofErr w:type="spellEnd"/>
      <w:r w:rsidR="00C57E8C">
        <w:rPr>
          <w:rFonts w:ascii="Arial" w:hAnsi="Arial" w:cs="Arial"/>
          <w:szCs w:val="24"/>
        </w:rPr>
        <w:t xml:space="preserve"> County LEPC; Esmeralda County </w:t>
      </w:r>
      <w:proofErr w:type="spellStart"/>
      <w:r w:rsidR="00C57E8C">
        <w:rPr>
          <w:rFonts w:ascii="Arial" w:hAnsi="Arial" w:cs="Arial"/>
          <w:szCs w:val="24"/>
        </w:rPr>
        <w:t>LEPC;Eureka</w:t>
      </w:r>
      <w:proofErr w:type="spellEnd"/>
      <w:r w:rsidR="00C57E8C">
        <w:rPr>
          <w:rFonts w:ascii="Arial" w:hAnsi="Arial" w:cs="Arial"/>
          <w:szCs w:val="24"/>
        </w:rPr>
        <w:t xml:space="preserve"> County LEPC; Humboldt County LEPC; Lander County LEPC; Lincoln County LEPC; Lyon County LEPC; Mineral County LEPC; Nye County LEPC; Pershing County LEPC; Storey County LEPC; Washoe County LEPC; White Pine County LEPC; and Legislative Police.</w:t>
      </w:r>
    </w:p>
    <w:p w14:paraId="3A93FCA4" w14:textId="77777777" w:rsidR="00841B69" w:rsidRPr="00A838D0" w:rsidRDefault="00841B69" w:rsidP="00841B69">
      <w:pPr>
        <w:widowControl w:val="0"/>
        <w:tabs>
          <w:tab w:val="left" w:pos="990"/>
          <w:tab w:val="left" w:pos="1080"/>
        </w:tabs>
        <w:rPr>
          <w:rFonts w:ascii="Arial" w:hAnsi="Arial" w:cs="Arial"/>
          <w:szCs w:val="24"/>
        </w:rPr>
      </w:pPr>
    </w:p>
    <w:p w14:paraId="5A500149" w14:textId="77777777" w:rsidR="00320BFD" w:rsidRPr="00A838D0" w:rsidRDefault="0037407A" w:rsidP="007D795E">
      <w:pPr>
        <w:widowControl w:val="0"/>
        <w:numPr>
          <w:ilvl w:val="0"/>
          <w:numId w:val="1"/>
        </w:numPr>
        <w:tabs>
          <w:tab w:val="left" w:pos="90"/>
          <w:tab w:val="left" w:pos="720"/>
        </w:tabs>
        <w:ind w:left="720" w:hanging="630"/>
        <w:rPr>
          <w:rFonts w:ascii="Arial" w:hAnsi="Arial" w:cs="Arial"/>
          <w:szCs w:val="24"/>
        </w:rPr>
      </w:pPr>
      <w:r w:rsidRPr="00A838D0">
        <w:rPr>
          <w:rFonts w:ascii="Arial" w:hAnsi="Arial" w:cs="Arial"/>
          <w:b/>
          <w:szCs w:val="24"/>
        </w:rPr>
        <w:t>PUBLIC COMMENT</w:t>
      </w:r>
      <w:r w:rsidR="00C91AAF" w:rsidRPr="00A838D0">
        <w:rPr>
          <w:rFonts w:ascii="Arial" w:hAnsi="Arial" w:cs="Arial"/>
          <w:b/>
          <w:szCs w:val="24"/>
        </w:rPr>
        <w:t xml:space="preserve"> (Non-action Item)</w:t>
      </w:r>
      <w:r w:rsidR="00C91AAF" w:rsidRPr="00A838D0">
        <w:rPr>
          <w:rFonts w:ascii="Arial" w:hAnsi="Arial" w:cs="Arial"/>
          <w:szCs w:val="24"/>
        </w:rPr>
        <w:t xml:space="preserve"> – No action may be taken upon a matter raised under this item of the agenda until the matter itself has been specifically included on an agenda as an item upon which action may be taken.  Public comments are limited to three minutes unless the </w:t>
      </w:r>
      <w:r w:rsidR="00BB39A1" w:rsidRPr="00A838D0">
        <w:rPr>
          <w:rFonts w:ascii="Arial" w:hAnsi="Arial" w:cs="Arial"/>
          <w:szCs w:val="24"/>
        </w:rPr>
        <w:t>Subc</w:t>
      </w:r>
      <w:r w:rsidR="00C91AAF" w:rsidRPr="00A838D0">
        <w:rPr>
          <w:rFonts w:ascii="Arial" w:hAnsi="Arial" w:cs="Arial"/>
          <w:szCs w:val="24"/>
        </w:rPr>
        <w:t xml:space="preserve">ommittee elects to extend the comments for purposes of further discussion.  Comment will not be restricted based on </w:t>
      </w:r>
      <w:r w:rsidR="00C61712">
        <w:rPr>
          <w:rFonts w:ascii="Arial" w:hAnsi="Arial" w:cs="Arial"/>
          <w:szCs w:val="24"/>
        </w:rPr>
        <w:t>viewpoint.</w:t>
      </w:r>
    </w:p>
    <w:p w14:paraId="4A4E21F7" w14:textId="77777777" w:rsidR="00320BFD" w:rsidRPr="00A838D0" w:rsidRDefault="00320BFD" w:rsidP="00320BFD">
      <w:pPr>
        <w:widowControl w:val="0"/>
        <w:tabs>
          <w:tab w:val="left" w:pos="990"/>
          <w:tab w:val="left" w:pos="1080"/>
        </w:tabs>
        <w:rPr>
          <w:rFonts w:ascii="Arial" w:hAnsi="Arial" w:cs="Arial"/>
          <w:szCs w:val="24"/>
        </w:rPr>
      </w:pPr>
    </w:p>
    <w:p w14:paraId="3279CF68" w14:textId="77777777" w:rsidR="0096697A" w:rsidRPr="00A838D0" w:rsidRDefault="00A70C6E" w:rsidP="007D795E">
      <w:pPr>
        <w:widowControl w:val="0"/>
        <w:numPr>
          <w:ilvl w:val="0"/>
          <w:numId w:val="1"/>
        </w:numPr>
        <w:tabs>
          <w:tab w:val="left" w:pos="720"/>
        </w:tabs>
        <w:rPr>
          <w:rFonts w:ascii="Arial" w:hAnsi="Arial" w:cs="Arial"/>
          <w:szCs w:val="24"/>
        </w:rPr>
      </w:pPr>
      <w:r w:rsidRPr="00A838D0">
        <w:rPr>
          <w:rFonts w:ascii="Arial" w:hAnsi="Arial" w:cs="Arial"/>
          <w:b/>
          <w:szCs w:val="24"/>
        </w:rPr>
        <w:t>ADJOURNMENT</w:t>
      </w:r>
      <w:r w:rsidR="005A6C68" w:rsidRPr="00A838D0">
        <w:rPr>
          <w:rFonts w:ascii="Arial" w:hAnsi="Arial" w:cs="Arial"/>
          <w:b/>
          <w:szCs w:val="24"/>
        </w:rPr>
        <w:t xml:space="preserve"> (Discussion/For Possible Action)</w:t>
      </w:r>
    </w:p>
    <w:p w14:paraId="061697FC" w14:textId="77777777" w:rsidR="00A6749A" w:rsidRDefault="00A6749A" w:rsidP="00C61712">
      <w:pPr>
        <w:widowControl w:val="0"/>
        <w:rPr>
          <w:rFonts w:ascii="Arial" w:hAnsi="Arial" w:cs="Arial"/>
          <w:sz w:val="20"/>
        </w:rPr>
      </w:pPr>
    </w:p>
    <w:p w14:paraId="183BE23E" w14:textId="77777777" w:rsidR="00345568" w:rsidRDefault="00345568" w:rsidP="00345568">
      <w:pPr>
        <w:widowControl w:val="0"/>
        <w:rPr>
          <w:rFonts w:ascii="Arial" w:hAnsi="Arial" w:cs="Arial"/>
          <w:sz w:val="18"/>
          <w:szCs w:val="18"/>
        </w:rPr>
      </w:pPr>
    </w:p>
    <w:p w14:paraId="28E8C1EF" w14:textId="77777777" w:rsidR="00C57E8C" w:rsidRDefault="00345568" w:rsidP="00C57E8C">
      <w:pPr>
        <w:widowControl w:val="0"/>
        <w:rPr>
          <w:rFonts w:ascii="Arial" w:hAnsi="Arial" w:cs="Arial"/>
          <w:sz w:val="18"/>
          <w:szCs w:val="18"/>
        </w:rPr>
      </w:pPr>
      <w:r>
        <w:rPr>
          <w:rFonts w:ascii="Arial" w:hAnsi="Arial" w:cs="Arial"/>
          <w:sz w:val="18"/>
          <w:szCs w:val="18"/>
        </w:rPr>
        <w:t xml:space="preserve">Pursuant to NRS 241.020(2)(c), a copy of supporting materials for the meeting may be obtained by contacting </w:t>
      </w:r>
      <w:r w:rsidR="00D1540D">
        <w:rPr>
          <w:rFonts w:ascii="Arial" w:hAnsi="Arial" w:cs="Arial"/>
          <w:sz w:val="18"/>
          <w:szCs w:val="18"/>
        </w:rPr>
        <w:t>the</w:t>
      </w:r>
      <w:r>
        <w:rPr>
          <w:rFonts w:ascii="Arial" w:hAnsi="Arial" w:cs="Arial"/>
          <w:sz w:val="18"/>
          <w:szCs w:val="18"/>
        </w:rPr>
        <w:t xml:space="preserve"> State Emergency Response Commission at (775) 684-7511, 107 Jacobsen Way, Carson City, NV  89711 or </w:t>
      </w:r>
      <w:hyperlink r:id="rId9" w:history="1">
        <w:r w:rsidR="00C57E8C" w:rsidRPr="003B3200">
          <w:rPr>
            <w:rStyle w:val="Hyperlink"/>
            <w:rFonts w:ascii="Arial" w:hAnsi="Arial" w:cs="Arial"/>
            <w:sz w:val="18"/>
            <w:szCs w:val="18"/>
          </w:rPr>
          <w:t>cswilson@dps.state.nv.us</w:t>
        </w:r>
      </w:hyperlink>
      <w:r w:rsidR="00C57E8C">
        <w:rPr>
          <w:rFonts w:ascii="Arial" w:hAnsi="Arial" w:cs="Arial"/>
          <w:sz w:val="18"/>
          <w:szCs w:val="18"/>
        </w:rPr>
        <w:t>.</w:t>
      </w:r>
    </w:p>
    <w:p w14:paraId="290D5947" w14:textId="77777777" w:rsidR="00C57E8C" w:rsidRDefault="00C57E8C" w:rsidP="00C57E8C">
      <w:pPr>
        <w:widowControl w:val="0"/>
        <w:rPr>
          <w:rFonts w:ascii="Arial" w:hAnsi="Arial" w:cs="Arial"/>
          <w:i/>
          <w:sz w:val="18"/>
          <w:szCs w:val="18"/>
        </w:rPr>
      </w:pPr>
    </w:p>
    <w:p w14:paraId="22F53ECF" w14:textId="18C8EABA" w:rsidR="002F5D15" w:rsidRPr="00DE1767" w:rsidRDefault="002F5D15" w:rsidP="002F5D15">
      <w:pPr>
        <w:widowControl w:val="0"/>
        <w:rPr>
          <w:rFonts w:ascii="Arial" w:hAnsi="Arial" w:cs="Arial"/>
          <w:sz w:val="18"/>
          <w:szCs w:val="18"/>
        </w:rPr>
      </w:pPr>
      <w:r w:rsidRPr="00DE1767">
        <w:rPr>
          <w:rFonts w:ascii="Arial" w:hAnsi="Arial" w:cs="Arial"/>
          <w:sz w:val="18"/>
          <w:szCs w:val="18"/>
        </w:rPr>
        <w:t xml:space="preserve">This is a public meeting.  In conformance with the Nevada Public Meeting Law, I, </w:t>
      </w:r>
      <w:r>
        <w:rPr>
          <w:rFonts w:ascii="Arial" w:hAnsi="Arial" w:cs="Arial"/>
          <w:sz w:val="18"/>
          <w:szCs w:val="18"/>
        </w:rPr>
        <w:t>Christina Wilson</w:t>
      </w:r>
      <w:r w:rsidRPr="00DE1767">
        <w:rPr>
          <w:rFonts w:ascii="Arial" w:hAnsi="Arial" w:cs="Arial"/>
          <w:sz w:val="18"/>
          <w:szCs w:val="18"/>
        </w:rPr>
        <w:t xml:space="preserve">, posted or caused the posting of this agenda on or before </w:t>
      </w:r>
      <w:r>
        <w:rPr>
          <w:rFonts w:ascii="Arial" w:hAnsi="Arial" w:cs="Arial"/>
          <w:sz w:val="18"/>
          <w:szCs w:val="18"/>
        </w:rPr>
        <w:t>April 2</w:t>
      </w:r>
      <w:r w:rsidR="00407745">
        <w:rPr>
          <w:rFonts w:ascii="Arial" w:hAnsi="Arial" w:cs="Arial"/>
          <w:sz w:val="18"/>
          <w:szCs w:val="18"/>
        </w:rPr>
        <w:t>5</w:t>
      </w:r>
      <w:bookmarkStart w:id="0" w:name="_GoBack"/>
      <w:bookmarkEnd w:id="0"/>
      <w:r>
        <w:rPr>
          <w:rFonts w:ascii="Arial" w:hAnsi="Arial" w:cs="Arial"/>
          <w:sz w:val="18"/>
          <w:szCs w:val="18"/>
        </w:rPr>
        <w:t xml:space="preserve">, 2019 </w:t>
      </w:r>
      <w:r w:rsidRPr="00DE1767">
        <w:rPr>
          <w:rFonts w:ascii="Arial" w:hAnsi="Arial" w:cs="Arial"/>
          <w:sz w:val="18"/>
          <w:szCs w:val="18"/>
        </w:rPr>
        <w:t xml:space="preserve"> 9:00 a.m. at the following locations.</w:t>
      </w:r>
    </w:p>
    <w:p w14:paraId="67CF9E35" w14:textId="77777777" w:rsidR="002F5D15" w:rsidRDefault="002F5D15" w:rsidP="00C57E8C">
      <w:pPr>
        <w:widowControl w:val="0"/>
        <w:rPr>
          <w:rFonts w:ascii="Arial" w:hAnsi="Arial" w:cs="Arial"/>
          <w:i/>
          <w:sz w:val="18"/>
          <w:szCs w:val="18"/>
        </w:rPr>
      </w:pPr>
    </w:p>
    <w:p w14:paraId="134283D8" w14:textId="6B5E345E" w:rsidR="00C61712" w:rsidRPr="001A7927" w:rsidRDefault="00C57E8C" w:rsidP="00C57E8C">
      <w:pPr>
        <w:widowControl w:val="0"/>
        <w:ind w:left="1440" w:firstLine="720"/>
        <w:rPr>
          <w:rFonts w:ascii="Arial" w:hAnsi="Arial" w:cs="Arial"/>
          <w:i/>
          <w:sz w:val="18"/>
          <w:szCs w:val="18"/>
        </w:rPr>
      </w:pPr>
      <w:r>
        <w:rPr>
          <w:rFonts w:ascii="Arial" w:hAnsi="Arial" w:cs="Arial"/>
          <w:i/>
          <w:sz w:val="18"/>
          <w:szCs w:val="18"/>
        </w:rPr>
        <w:t>S</w:t>
      </w:r>
      <w:r w:rsidR="00C61712" w:rsidRPr="001A7927">
        <w:rPr>
          <w:rFonts w:ascii="Arial" w:hAnsi="Arial" w:cs="Arial"/>
          <w:i/>
          <w:sz w:val="18"/>
          <w:szCs w:val="18"/>
        </w:rPr>
        <w:t>tate Emergency Response Commission – 107 Jacobsen Way – Carson City</w:t>
      </w:r>
    </w:p>
    <w:p w14:paraId="79C8AA5D" w14:textId="77777777" w:rsidR="00C61712" w:rsidRPr="001A7927" w:rsidRDefault="00C61712" w:rsidP="00C61712">
      <w:pPr>
        <w:jc w:val="center"/>
        <w:rPr>
          <w:rFonts w:ascii="Arial" w:hAnsi="Arial" w:cs="Arial"/>
          <w:i/>
          <w:sz w:val="18"/>
          <w:szCs w:val="18"/>
        </w:rPr>
      </w:pPr>
      <w:r w:rsidRPr="001A7927">
        <w:rPr>
          <w:rFonts w:ascii="Arial" w:hAnsi="Arial" w:cs="Arial"/>
          <w:i/>
          <w:sz w:val="18"/>
          <w:szCs w:val="18"/>
        </w:rPr>
        <w:t>Ca</w:t>
      </w:r>
      <w:r w:rsidR="00345568">
        <w:rPr>
          <w:rFonts w:ascii="Arial" w:hAnsi="Arial" w:cs="Arial"/>
          <w:i/>
          <w:sz w:val="18"/>
          <w:szCs w:val="18"/>
        </w:rPr>
        <w:t xml:space="preserve">rson City </w:t>
      </w:r>
      <w:r>
        <w:rPr>
          <w:rFonts w:ascii="Arial" w:hAnsi="Arial" w:cs="Arial"/>
          <w:i/>
          <w:sz w:val="18"/>
          <w:szCs w:val="18"/>
        </w:rPr>
        <w:t>Library – 900 North</w:t>
      </w:r>
      <w:r w:rsidRPr="001A7927">
        <w:rPr>
          <w:rFonts w:ascii="Arial" w:hAnsi="Arial" w:cs="Arial"/>
          <w:i/>
          <w:sz w:val="18"/>
          <w:szCs w:val="18"/>
        </w:rPr>
        <w:t xml:space="preserve"> Roop Street – Carson City</w:t>
      </w:r>
    </w:p>
    <w:p w14:paraId="223CBB22" w14:textId="77777777" w:rsidR="00C61712" w:rsidRPr="001A7927" w:rsidRDefault="00C61712" w:rsidP="00C61712">
      <w:pPr>
        <w:jc w:val="center"/>
        <w:rPr>
          <w:rFonts w:ascii="Arial" w:hAnsi="Arial" w:cs="Arial"/>
          <w:i/>
          <w:sz w:val="18"/>
          <w:szCs w:val="18"/>
        </w:rPr>
      </w:pPr>
      <w:r w:rsidRPr="001A7927">
        <w:rPr>
          <w:rFonts w:ascii="Arial" w:hAnsi="Arial" w:cs="Arial"/>
          <w:i/>
          <w:sz w:val="18"/>
          <w:szCs w:val="18"/>
        </w:rPr>
        <w:t>Clark County Public Library – 833 Las Vegas Boulevard – Las Vegas</w:t>
      </w:r>
    </w:p>
    <w:p w14:paraId="0EE3B8E2" w14:textId="77777777" w:rsidR="00C61712" w:rsidRDefault="00C61712" w:rsidP="00C61712">
      <w:pPr>
        <w:jc w:val="center"/>
        <w:rPr>
          <w:rFonts w:ascii="Arial" w:hAnsi="Arial" w:cs="Arial"/>
          <w:i/>
          <w:sz w:val="18"/>
          <w:szCs w:val="18"/>
        </w:rPr>
      </w:pPr>
      <w:r>
        <w:rPr>
          <w:rFonts w:ascii="Arial" w:hAnsi="Arial" w:cs="Arial"/>
          <w:i/>
          <w:sz w:val="18"/>
          <w:szCs w:val="18"/>
        </w:rPr>
        <w:t>Grant Sawyer Building – 555 East</w:t>
      </w:r>
      <w:r w:rsidRPr="001A7927">
        <w:rPr>
          <w:rFonts w:ascii="Arial" w:hAnsi="Arial" w:cs="Arial"/>
          <w:i/>
          <w:sz w:val="18"/>
          <w:szCs w:val="18"/>
        </w:rPr>
        <w:t xml:space="preserve"> Washington Street – Las Vegas</w:t>
      </w:r>
    </w:p>
    <w:p w14:paraId="51386C0D" w14:textId="77777777" w:rsidR="00C61712" w:rsidRPr="001A7927" w:rsidRDefault="00C61712" w:rsidP="00C61712">
      <w:pPr>
        <w:jc w:val="center"/>
        <w:rPr>
          <w:rFonts w:ascii="Arial" w:hAnsi="Arial" w:cs="Arial"/>
          <w:i/>
          <w:sz w:val="18"/>
          <w:szCs w:val="18"/>
        </w:rPr>
      </w:pPr>
      <w:r>
        <w:rPr>
          <w:rFonts w:ascii="Arial" w:hAnsi="Arial" w:cs="Arial"/>
          <w:i/>
          <w:sz w:val="18"/>
          <w:szCs w:val="18"/>
        </w:rPr>
        <w:t>NV Board of Professional Engineers &amp; Land Surveyors – 1755 E Plumb Lane, #135 – Reno</w:t>
      </w:r>
    </w:p>
    <w:p w14:paraId="7C96002B" w14:textId="77777777" w:rsidR="00C61712" w:rsidRPr="001A7927" w:rsidRDefault="00C61712" w:rsidP="00C61712">
      <w:pPr>
        <w:jc w:val="center"/>
        <w:rPr>
          <w:rFonts w:ascii="Arial" w:hAnsi="Arial" w:cs="Arial"/>
          <w:i/>
          <w:sz w:val="18"/>
          <w:szCs w:val="18"/>
        </w:rPr>
      </w:pPr>
      <w:r w:rsidRPr="001A7927">
        <w:rPr>
          <w:rFonts w:ascii="Arial" w:hAnsi="Arial" w:cs="Arial"/>
          <w:i/>
          <w:sz w:val="18"/>
          <w:szCs w:val="18"/>
        </w:rPr>
        <w:t xml:space="preserve">SERC web site – </w:t>
      </w:r>
      <w:hyperlink r:id="rId10" w:history="1">
        <w:r w:rsidRPr="001A7927">
          <w:rPr>
            <w:rStyle w:val="Hyperlink"/>
            <w:rFonts w:ascii="Arial" w:hAnsi="Arial" w:cs="Arial"/>
            <w:i/>
            <w:sz w:val="18"/>
            <w:szCs w:val="18"/>
          </w:rPr>
          <w:t>http://serc.nv.gov</w:t>
        </w:r>
      </w:hyperlink>
    </w:p>
    <w:p w14:paraId="21915C79" w14:textId="77777777" w:rsidR="00C61712" w:rsidRDefault="00C61712" w:rsidP="00C61712">
      <w:pPr>
        <w:widowControl w:val="0"/>
        <w:jc w:val="center"/>
        <w:rPr>
          <w:rFonts w:ascii="Arial" w:hAnsi="Arial" w:cs="Arial"/>
          <w:i/>
          <w:sz w:val="20"/>
        </w:rPr>
      </w:pPr>
      <w:r>
        <w:rPr>
          <w:rFonts w:ascii="Arial" w:hAnsi="Arial" w:cs="Arial"/>
          <w:i/>
          <w:sz w:val="20"/>
        </w:rPr>
        <w:t xml:space="preserve">Nevada Public Notice Website – </w:t>
      </w:r>
      <w:hyperlink r:id="rId11" w:history="1">
        <w:r w:rsidRPr="00907A4A">
          <w:rPr>
            <w:rStyle w:val="Hyperlink"/>
            <w:rFonts w:ascii="Arial" w:hAnsi="Arial" w:cs="Arial"/>
            <w:i/>
            <w:sz w:val="18"/>
            <w:szCs w:val="18"/>
          </w:rPr>
          <w:t>https://notice.nv.gov</w:t>
        </w:r>
      </w:hyperlink>
    </w:p>
    <w:p w14:paraId="60954255" w14:textId="77777777" w:rsidR="00C61712" w:rsidRPr="001A7927" w:rsidRDefault="00C61712" w:rsidP="00C61712">
      <w:pPr>
        <w:jc w:val="center"/>
        <w:rPr>
          <w:rFonts w:ascii="Arial" w:hAnsi="Arial" w:cs="Arial"/>
          <w:i/>
          <w:sz w:val="18"/>
          <w:szCs w:val="18"/>
        </w:rPr>
      </w:pPr>
    </w:p>
    <w:p w14:paraId="591E8F71" w14:textId="77777777" w:rsidR="00A6749A" w:rsidRPr="00A838D0" w:rsidRDefault="00C61712" w:rsidP="00866DB5">
      <w:pPr>
        <w:rPr>
          <w:rFonts w:ascii="Arial" w:hAnsi="Arial" w:cs="Arial"/>
          <w:sz w:val="20"/>
        </w:rPr>
      </w:pPr>
      <w:r w:rsidRPr="001A7927">
        <w:rPr>
          <w:rFonts w:ascii="Arial" w:hAnsi="Arial" w:cs="Arial"/>
          <w:sz w:val="20"/>
        </w:rPr>
        <w:t>We are pleased to make reasonable accommodations for members of the public who are disabled.  If special arrangements are necessary, please notify the Commission at (775) 684-7511.  Twenty-four</w:t>
      </w:r>
      <w:r w:rsidR="00345568">
        <w:rPr>
          <w:rFonts w:ascii="Arial" w:hAnsi="Arial" w:cs="Arial"/>
          <w:sz w:val="20"/>
        </w:rPr>
        <w:t xml:space="preserve"> (24)</w:t>
      </w:r>
      <w:r w:rsidRPr="001A7927">
        <w:rPr>
          <w:rFonts w:ascii="Arial" w:hAnsi="Arial" w:cs="Arial"/>
          <w:sz w:val="20"/>
        </w:rPr>
        <w:t xml:space="preserve"> hou</w:t>
      </w:r>
      <w:r w:rsidR="00866DB5">
        <w:rPr>
          <w:rFonts w:ascii="Arial" w:hAnsi="Arial" w:cs="Arial"/>
          <w:sz w:val="20"/>
        </w:rPr>
        <w:t>r advance notice is requested.</w:t>
      </w:r>
    </w:p>
    <w:sectPr w:rsidR="00A6749A" w:rsidRPr="00A838D0" w:rsidSect="00A838D0">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338AD" w14:textId="77777777" w:rsidR="00D84F25" w:rsidRDefault="00D84F25">
      <w:r>
        <w:separator/>
      </w:r>
    </w:p>
  </w:endnote>
  <w:endnote w:type="continuationSeparator" w:id="0">
    <w:p w14:paraId="3393FAB7" w14:textId="77777777" w:rsidR="00D84F25" w:rsidRDefault="00D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10C5" w14:textId="77777777" w:rsidR="009D5E3F" w:rsidRPr="007D795E" w:rsidRDefault="003157A7" w:rsidP="00022D95">
    <w:pPr>
      <w:pStyle w:val="Footer"/>
      <w:framePr w:wrap="around" w:vAnchor="text" w:hAnchor="margin" w:xAlign="center" w:y="1"/>
      <w:rPr>
        <w:rStyle w:val="PageNumber"/>
        <w:rFonts w:ascii="Arial" w:hAnsi="Arial" w:cs="Arial"/>
      </w:rPr>
    </w:pPr>
    <w:r w:rsidRPr="007D795E">
      <w:rPr>
        <w:rStyle w:val="PageNumber"/>
        <w:rFonts w:ascii="Arial" w:hAnsi="Arial" w:cs="Arial"/>
      </w:rPr>
      <w:fldChar w:fldCharType="begin"/>
    </w:r>
    <w:r w:rsidR="009D5E3F" w:rsidRPr="007D795E">
      <w:rPr>
        <w:rStyle w:val="PageNumber"/>
        <w:rFonts w:ascii="Arial" w:hAnsi="Arial" w:cs="Arial"/>
      </w:rPr>
      <w:instrText xml:space="preserve">PAGE  </w:instrText>
    </w:r>
    <w:r w:rsidRPr="007D795E">
      <w:rPr>
        <w:rStyle w:val="PageNumber"/>
        <w:rFonts w:ascii="Arial" w:hAnsi="Arial" w:cs="Arial"/>
      </w:rPr>
      <w:fldChar w:fldCharType="separate"/>
    </w:r>
    <w:r w:rsidR="00407745">
      <w:rPr>
        <w:rStyle w:val="PageNumber"/>
        <w:rFonts w:ascii="Arial" w:hAnsi="Arial" w:cs="Arial"/>
        <w:noProof/>
      </w:rPr>
      <w:t>- 2 -</w:t>
    </w:r>
    <w:r w:rsidRPr="007D795E">
      <w:rPr>
        <w:rStyle w:val="PageNumber"/>
        <w:rFonts w:ascii="Arial" w:hAnsi="Arial" w:cs="Arial"/>
      </w:rPr>
      <w:fldChar w:fldCharType="end"/>
    </w:r>
  </w:p>
  <w:p w14:paraId="433D50C0" w14:textId="77777777" w:rsidR="009D5E3F" w:rsidRDefault="009D5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9EE0" w14:textId="77777777" w:rsidR="009D5E3F" w:rsidRDefault="003157A7"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21C7D2DD" w14:textId="77777777" w:rsidR="009D5E3F" w:rsidRDefault="009D5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BFB9" w14:textId="77777777" w:rsidR="00345568" w:rsidRDefault="00345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7BC0" w14:textId="77777777" w:rsidR="00D84F25" w:rsidRDefault="00D84F25">
      <w:r>
        <w:separator/>
      </w:r>
    </w:p>
  </w:footnote>
  <w:footnote w:type="continuationSeparator" w:id="0">
    <w:p w14:paraId="17349DF1" w14:textId="77777777" w:rsidR="00D84F25" w:rsidRDefault="00D8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EC59" w14:textId="77777777" w:rsidR="009D5E3F" w:rsidRDefault="009D5E3F" w:rsidP="00E5266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005B" w14:textId="77777777" w:rsidR="00345568" w:rsidRDefault="00345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85A8" w14:textId="77777777" w:rsidR="00345568" w:rsidRDefault="00345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B5ABF"/>
    <w:multiLevelType w:val="hybridMultilevel"/>
    <w:tmpl w:val="30D240E4"/>
    <w:lvl w:ilvl="0" w:tplc="72D49060">
      <w:start w:val="3"/>
      <w:numFmt w:val="upperLetter"/>
      <w:lvlText w:val="%1."/>
      <w:lvlJc w:val="left"/>
      <w:pPr>
        <w:tabs>
          <w:tab w:val="num" w:pos="1872"/>
        </w:tabs>
        <w:ind w:left="1872" w:hanging="432"/>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7A4FC3"/>
    <w:multiLevelType w:val="hybridMultilevel"/>
    <w:tmpl w:val="81F05BD6"/>
    <w:lvl w:ilvl="0" w:tplc="C286346A">
      <w:start w:val="4"/>
      <w:numFmt w:val="upperLetter"/>
      <w:lvlText w:val="%1."/>
      <w:lvlJc w:val="left"/>
      <w:pPr>
        <w:tabs>
          <w:tab w:val="num" w:pos="1872"/>
        </w:tabs>
        <w:ind w:left="1872" w:hanging="432"/>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D66D8D"/>
    <w:multiLevelType w:val="multilevel"/>
    <w:tmpl w:val="B0D20922"/>
    <w:lvl w:ilvl="0">
      <w:start w:val="4"/>
      <w:numFmt w:val="upperLetter"/>
      <w:lvlText w:val="%1."/>
      <w:lvlJc w:val="left"/>
      <w:pPr>
        <w:tabs>
          <w:tab w:val="num" w:pos="1872"/>
        </w:tabs>
        <w:ind w:left="1872" w:hanging="504"/>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5F7AED"/>
    <w:multiLevelType w:val="multilevel"/>
    <w:tmpl w:val="280A4EC6"/>
    <w:lvl w:ilvl="0">
      <w:start w:val="4"/>
      <w:numFmt w:val="upperLetter"/>
      <w:lvlText w:val="%1."/>
      <w:lvlJc w:val="left"/>
      <w:pPr>
        <w:tabs>
          <w:tab w:val="num" w:pos="1152"/>
        </w:tabs>
        <w:ind w:left="1080" w:firstLine="216"/>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CE471B"/>
    <w:multiLevelType w:val="multilevel"/>
    <w:tmpl w:val="6B225C00"/>
    <w:lvl w:ilvl="0">
      <w:start w:val="4"/>
      <w:numFmt w:val="upperLetter"/>
      <w:lvlText w:val="%1."/>
      <w:lvlJc w:val="left"/>
      <w:pPr>
        <w:tabs>
          <w:tab w:val="num" w:pos="1872"/>
        </w:tabs>
        <w:ind w:left="1872" w:hanging="432"/>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7F202B"/>
    <w:multiLevelType w:val="hybridMultilevel"/>
    <w:tmpl w:val="9A5EAE30"/>
    <w:lvl w:ilvl="0" w:tplc="F8B28BAC">
      <w:start w:val="3"/>
      <w:numFmt w:val="upperLetter"/>
      <w:lvlText w:val="%1."/>
      <w:lvlJc w:val="left"/>
      <w:pPr>
        <w:tabs>
          <w:tab w:val="num" w:pos="1872"/>
        </w:tabs>
        <w:ind w:left="1872" w:hanging="432"/>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76CC7"/>
    <w:multiLevelType w:val="multilevel"/>
    <w:tmpl w:val="379E27DC"/>
    <w:lvl w:ilvl="0">
      <w:start w:val="4"/>
      <w:numFmt w:val="upperLetter"/>
      <w:lvlText w:val="%1."/>
      <w:lvlJc w:val="left"/>
      <w:pPr>
        <w:tabs>
          <w:tab w:val="num" w:pos="1152"/>
        </w:tabs>
        <w:ind w:left="1080" w:hanging="360"/>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C245A"/>
    <w:multiLevelType w:val="hybridMultilevel"/>
    <w:tmpl w:val="B0D20922"/>
    <w:lvl w:ilvl="0" w:tplc="3F60D642">
      <w:start w:val="4"/>
      <w:numFmt w:val="upperLetter"/>
      <w:lvlText w:val="%1."/>
      <w:lvlJc w:val="left"/>
      <w:pPr>
        <w:tabs>
          <w:tab w:val="num" w:pos="1872"/>
        </w:tabs>
        <w:ind w:left="1872" w:hanging="504"/>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C3E34"/>
    <w:multiLevelType w:val="hybridMultilevel"/>
    <w:tmpl w:val="379E27DC"/>
    <w:lvl w:ilvl="0" w:tplc="97CA9564">
      <w:start w:val="4"/>
      <w:numFmt w:val="upperLetter"/>
      <w:lvlText w:val="%1."/>
      <w:lvlJc w:val="left"/>
      <w:pPr>
        <w:tabs>
          <w:tab w:val="num" w:pos="1152"/>
        </w:tabs>
        <w:ind w:left="1080" w:hanging="360"/>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2F784E"/>
    <w:multiLevelType w:val="multilevel"/>
    <w:tmpl w:val="81F05BD6"/>
    <w:lvl w:ilvl="0">
      <w:start w:val="4"/>
      <w:numFmt w:val="upperLetter"/>
      <w:lvlText w:val="%1."/>
      <w:lvlJc w:val="left"/>
      <w:pPr>
        <w:tabs>
          <w:tab w:val="num" w:pos="1872"/>
        </w:tabs>
        <w:ind w:left="1872" w:hanging="432"/>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82462B"/>
    <w:multiLevelType w:val="hybridMultilevel"/>
    <w:tmpl w:val="280A4EC6"/>
    <w:lvl w:ilvl="0" w:tplc="D42AF12E">
      <w:start w:val="4"/>
      <w:numFmt w:val="upperLetter"/>
      <w:lvlText w:val="%1."/>
      <w:lvlJc w:val="left"/>
      <w:pPr>
        <w:tabs>
          <w:tab w:val="num" w:pos="1152"/>
        </w:tabs>
        <w:ind w:left="1080" w:firstLine="216"/>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843392"/>
    <w:multiLevelType w:val="hybridMultilevel"/>
    <w:tmpl w:val="6B225C00"/>
    <w:lvl w:ilvl="0" w:tplc="0944C572">
      <w:start w:val="4"/>
      <w:numFmt w:val="upperLetter"/>
      <w:lvlText w:val="%1."/>
      <w:lvlJc w:val="left"/>
      <w:pPr>
        <w:tabs>
          <w:tab w:val="num" w:pos="1872"/>
        </w:tabs>
        <w:ind w:left="1872" w:hanging="432"/>
      </w:pPr>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17"/>
  </w:num>
  <w:num w:numId="5">
    <w:abstractNumId w:val="10"/>
  </w:num>
  <w:num w:numId="6">
    <w:abstractNumId w:val="19"/>
  </w:num>
  <w:num w:numId="7">
    <w:abstractNumId w:val="6"/>
  </w:num>
  <w:num w:numId="8">
    <w:abstractNumId w:val="14"/>
  </w:num>
  <w:num w:numId="9">
    <w:abstractNumId w:val="5"/>
  </w:num>
  <w:num w:numId="10">
    <w:abstractNumId w:val="4"/>
  </w:num>
  <w:num w:numId="11">
    <w:abstractNumId w:val="18"/>
  </w:num>
  <w:num w:numId="12">
    <w:abstractNumId w:val="9"/>
  </w:num>
  <w:num w:numId="13">
    <w:abstractNumId w:val="11"/>
  </w:num>
  <w:num w:numId="14">
    <w:abstractNumId w:val="20"/>
  </w:num>
  <w:num w:numId="15">
    <w:abstractNumId w:val="7"/>
  </w:num>
  <w:num w:numId="16">
    <w:abstractNumId w:val="3"/>
  </w:num>
  <w:num w:numId="17">
    <w:abstractNumId w:val="16"/>
  </w:num>
  <w:num w:numId="18">
    <w:abstractNumId w:val="8"/>
  </w:num>
  <w:num w:numId="19">
    <w:abstractNumId w:val="1"/>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19"/>
    <w:rsid w:val="0000057E"/>
    <w:rsid w:val="0000744D"/>
    <w:rsid w:val="00010270"/>
    <w:rsid w:val="00016124"/>
    <w:rsid w:val="00022D95"/>
    <w:rsid w:val="000234EF"/>
    <w:rsid w:val="00025A6D"/>
    <w:rsid w:val="00030E2F"/>
    <w:rsid w:val="000379C4"/>
    <w:rsid w:val="00053625"/>
    <w:rsid w:val="00064AA6"/>
    <w:rsid w:val="00065009"/>
    <w:rsid w:val="00072BED"/>
    <w:rsid w:val="00077320"/>
    <w:rsid w:val="00086DF5"/>
    <w:rsid w:val="00090B71"/>
    <w:rsid w:val="00090D13"/>
    <w:rsid w:val="00094938"/>
    <w:rsid w:val="00095B5A"/>
    <w:rsid w:val="000962A0"/>
    <w:rsid w:val="000B047F"/>
    <w:rsid w:val="000B62A7"/>
    <w:rsid w:val="000B63B8"/>
    <w:rsid w:val="000E534D"/>
    <w:rsid w:val="000F6506"/>
    <w:rsid w:val="001075E9"/>
    <w:rsid w:val="001220C7"/>
    <w:rsid w:val="00124A55"/>
    <w:rsid w:val="001349EF"/>
    <w:rsid w:val="00141ADA"/>
    <w:rsid w:val="00151B8F"/>
    <w:rsid w:val="00155788"/>
    <w:rsid w:val="00157653"/>
    <w:rsid w:val="00160368"/>
    <w:rsid w:val="00163E9D"/>
    <w:rsid w:val="001808C6"/>
    <w:rsid w:val="001866DB"/>
    <w:rsid w:val="00190652"/>
    <w:rsid w:val="001A713D"/>
    <w:rsid w:val="001C01F2"/>
    <w:rsid w:val="001C328B"/>
    <w:rsid w:val="001D06D2"/>
    <w:rsid w:val="001E38F9"/>
    <w:rsid w:val="001F4894"/>
    <w:rsid w:val="00206208"/>
    <w:rsid w:val="002212D9"/>
    <w:rsid w:val="00224208"/>
    <w:rsid w:val="00224518"/>
    <w:rsid w:val="00233BFB"/>
    <w:rsid w:val="0024620B"/>
    <w:rsid w:val="00247627"/>
    <w:rsid w:val="0027009F"/>
    <w:rsid w:val="002707A2"/>
    <w:rsid w:val="00275407"/>
    <w:rsid w:val="00283BCA"/>
    <w:rsid w:val="00287FAE"/>
    <w:rsid w:val="00290C74"/>
    <w:rsid w:val="00292405"/>
    <w:rsid w:val="002934B1"/>
    <w:rsid w:val="002A565B"/>
    <w:rsid w:val="002B5B02"/>
    <w:rsid w:val="002B756F"/>
    <w:rsid w:val="002C6B14"/>
    <w:rsid w:val="002D0791"/>
    <w:rsid w:val="002E0E6C"/>
    <w:rsid w:val="002F5A0D"/>
    <w:rsid w:val="002F5D15"/>
    <w:rsid w:val="00301813"/>
    <w:rsid w:val="00302991"/>
    <w:rsid w:val="003056EA"/>
    <w:rsid w:val="00306F4A"/>
    <w:rsid w:val="0031565D"/>
    <w:rsid w:val="003157A7"/>
    <w:rsid w:val="00320BFD"/>
    <w:rsid w:val="003242CB"/>
    <w:rsid w:val="00330883"/>
    <w:rsid w:val="00333293"/>
    <w:rsid w:val="00336370"/>
    <w:rsid w:val="00336ACE"/>
    <w:rsid w:val="00345568"/>
    <w:rsid w:val="00347177"/>
    <w:rsid w:val="00356CA0"/>
    <w:rsid w:val="003709C4"/>
    <w:rsid w:val="0037407A"/>
    <w:rsid w:val="00375016"/>
    <w:rsid w:val="00376DFE"/>
    <w:rsid w:val="003806E8"/>
    <w:rsid w:val="003808E9"/>
    <w:rsid w:val="00396E71"/>
    <w:rsid w:val="003A0C3E"/>
    <w:rsid w:val="003A1FC9"/>
    <w:rsid w:val="003A506D"/>
    <w:rsid w:val="003B22D4"/>
    <w:rsid w:val="003B3E94"/>
    <w:rsid w:val="003B50B2"/>
    <w:rsid w:val="003C1F68"/>
    <w:rsid w:val="003C2424"/>
    <w:rsid w:val="003C29CD"/>
    <w:rsid w:val="003C3D0F"/>
    <w:rsid w:val="003C46BD"/>
    <w:rsid w:val="003D3985"/>
    <w:rsid w:val="003D3AEE"/>
    <w:rsid w:val="003E0393"/>
    <w:rsid w:val="003E675A"/>
    <w:rsid w:val="003F0B6C"/>
    <w:rsid w:val="003F1516"/>
    <w:rsid w:val="003F25C0"/>
    <w:rsid w:val="003F3BE6"/>
    <w:rsid w:val="003F498E"/>
    <w:rsid w:val="004007A2"/>
    <w:rsid w:val="0040080D"/>
    <w:rsid w:val="00407745"/>
    <w:rsid w:val="00414093"/>
    <w:rsid w:val="004159FE"/>
    <w:rsid w:val="00434BD6"/>
    <w:rsid w:val="004359D7"/>
    <w:rsid w:val="004377EE"/>
    <w:rsid w:val="00445398"/>
    <w:rsid w:val="00464FBC"/>
    <w:rsid w:val="00466805"/>
    <w:rsid w:val="00467D70"/>
    <w:rsid w:val="00467D95"/>
    <w:rsid w:val="00473E85"/>
    <w:rsid w:val="00477727"/>
    <w:rsid w:val="00482C91"/>
    <w:rsid w:val="00486BC6"/>
    <w:rsid w:val="004929DC"/>
    <w:rsid w:val="004A4108"/>
    <w:rsid w:val="004A677A"/>
    <w:rsid w:val="004B4501"/>
    <w:rsid w:val="004C1F46"/>
    <w:rsid w:val="004C2FB9"/>
    <w:rsid w:val="004C3B25"/>
    <w:rsid w:val="004C589F"/>
    <w:rsid w:val="004D1E7F"/>
    <w:rsid w:val="004F598D"/>
    <w:rsid w:val="00500422"/>
    <w:rsid w:val="00511A0F"/>
    <w:rsid w:val="00512C80"/>
    <w:rsid w:val="00514E82"/>
    <w:rsid w:val="00524063"/>
    <w:rsid w:val="0052437A"/>
    <w:rsid w:val="00525313"/>
    <w:rsid w:val="00526A1C"/>
    <w:rsid w:val="00527DA0"/>
    <w:rsid w:val="00534E21"/>
    <w:rsid w:val="005374FE"/>
    <w:rsid w:val="00541FF4"/>
    <w:rsid w:val="00572382"/>
    <w:rsid w:val="0059242F"/>
    <w:rsid w:val="00595A2B"/>
    <w:rsid w:val="005A013F"/>
    <w:rsid w:val="005A6C68"/>
    <w:rsid w:val="005A6EBF"/>
    <w:rsid w:val="005A7BF4"/>
    <w:rsid w:val="005B623E"/>
    <w:rsid w:val="005C37CB"/>
    <w:rsid w:val="005D19A7"/>
    <w:rsid w:val="005D2426"/>
    <w:rsid w:val="005D2D16"/>
    <w:rsid w:val="005E1546"/>
    <w:rsid w:val="005E3F80"/>
    <w:rsid w:val="005F0150"/>
    <w:rsid w:val="005F08CF"/>
    <w:rsid w:val="005F0A10"/>
    <w:rsid w:val="005F1C79"/>
    <w:rsid w:val="00601BBD"/>
    <w:rsid w:val="00611A9A"/>
    <w:rsid w:val="006123FE"/>
    <w:rsid w:val="00626A86"/>
    <w:rsid w:val="00634E0B"/>
    <w:rsid w:val="00635221"/>
    <w:rsid w:val="006371D6"/>
    <w:rsid w:val="00637E6C"/>
    <w:rsid w:val="00654495"/>
    <w:rsid w:val="006816D3"/>
    <w:rsid w:val="0068275E"/>
    <w:rsid w:val="00684970"/>
    <w:rsid w:val="00687079"/>
    <w:rsid w:val="006A0552"/>
    <w:rsid w:val="006A7610"/>
    <w:rsid w:val="006B5F63"/>
    <w:rsid w:val="006C0A66"/>
    <w:rsid w:val="006C0AAF"/>
    <w:rsid w:val="006E0A96"/>
    <w:rsid w:val="006E2C98"/>
    <w:rsid w:val="006E334E"/>
    <w:rsid w:val="006E545D"/>
    <w:rsid w:val="006F6CD8"/>
    <w:rsid w:val="00706BD2"/>
    <w:rsid w:val="00706FE2"/>
    <w:rsid w:val="00712313"/>
    <w:rsid w:val="0071575F"/>
    <w:rsid w:val="0072586D"/>
    <w:rsid w:val="00735074"/>
    <w:rsid w:val="00735ACE"/>
    <w:rsid w:val="007502D1"/>
    <w:rsid w:val="00750D1C"/>
    <w:rsid w:val="007560B8"/>
    <w:rsid w:val="00765B45"/>
    <w:rsid w:val="00766F51"/>
    <w:rsid w:val="007757F3"/>
    <w:rsid w:val="0079061C"/>
    <w:rsid w:val="00790954"/>
    <w:rsid w:val="00796C18"/>
    <w:rsid w:val="007A50BD"/>
    <w:rsid w:val="007B4539"/>
    <w:rsid w:val="007D1941"/>
    <w:rsid w:val="007D39F3"/>
    <w:rsid w:val="007D6BCE"/>
    <w:rsid w:val="007D795E"/>
    <w:rsid w:val="007E3D61"/>
    <w:rsid w:val="007E67A0"/>
    <w:rsid w:val="007F00C4"/>
    <w:rsid w:val="007F37CF"/>
    <w:rsid w:val="0080234E"/>
    <w:rsid w:val="00804EFB"/>
    <w:rsid w:val="008210CD"/>
    <w:rsid w:val="00841B69"/>
    <w:rsid w:val="00854B8D"/>
    <w:rsid w:val="008610DE"/>
    <w:rsid w:val="00866DB5"/>
    <w:rsid w:val="00866E83"/>
    <w:rsid w:val="00870AD1"/>
    <w:rsid w:val="00871472"/>
    <w:rsid w:val="00873AAE"/>
    <w:rsid w:val="0088080F"/>
    <w:rsid w:val="00880E35"/>
    <w:rsid w:val="0088212B"/>
    <w:rsid w:val="008A31D9"/>
    <w:rsid w:val="008C3541"/>
    <w:rsid w:val="008D349B"/>
    <w:rsid w:val="008D569A"/>
    <w:rsid w:val="008E00C1"/>
    <w:rsid w:val="008E5EB9"/>
    <w:rsid w:val="00900168"/>
    <w:rsid w:val="009154D8"/>
    <w:rsid w:val="009163B5"/>
    <w:rsid w:val="00932CA3"/>
    <w:rsid w:val="009333A1"/>
    <w:rsid w:val="00942C8D"/>
    <w:rsid w:val="00947CA9"/>
    <w:rsid w:val="0096697A"/>
    <w:rsid w:val="00982D64"/>
    <w:rsid w:val="009840E8"/>
    <w:rsid w:val="0099046B"/>
    <w:rsid w:val="00993054"/>
    <w:rsid w:val="009A5DB5"/>
    <w:rsid w:val="009A6DA0"/>
    <w:rsid w:val="009D0213"/>
    <w:rsid w:val="009D45BF"/>
    <w:rsid w:val="009D5E3F"/>
    <w:rsid w:val="009D6095"/>
    <w:rsid w:val="009E0D20"/>
    <w:rsid w:val="009E1644"/>
    <w:rsid w:val="009E7BB6"/>
    <w:rsid w:val="009F0990"/>
    <w:rsid w:val="009F2462"/>
    <w:rsid w:val="00A028EB"/>
    <w:rsid w:val="00A23479"/>
    <w:rsid w:val="00A4634F"/>
    <w:rsid w:val="00A4701A"/>
    <w:rsid w:val="00A5172C"/>
    <w:rsid w:val="00A640A4"/>
    <w:rsid w:val="00A65CE4"/>
    <w:rsid w:val="00A6749A"/>
    <w:rsid w:val="00A70C6E"/>
    <w:rsid w:val="00A81D08"/>
    <w:rsid w:val="00A838D0"/>
    <w:rsid w:val="00A87671"/>
    <w:rsid w:val="00A922E3"/>
    <w:rsid w:val="00A96D7D"/>
    <w:rsid w:val="00AA472D"/>
    <w:rsid w:val="00AB3400"/>
    <w:rsid w:val="00AC0AC1"/>
    <w:rsid w:val="00AC1E72"/>
    <w:rsid w:val="00AF0DEF"/>
    <w:rsid w:val="00B02205"/>
    <w:rsid w:val="00B02480"/>
    <w:rsid w:val="00B027A0"/>
    <w:rsid w:val="00B1040F"/>
    <w:rsid w:val="00B12DA6"/>
    <w:rsid w:val="00B13247"/>
    <w:rsid w:val="00B24691"/>
    <w:rsid w:val="00B31921"/>
    <w:rsid w:val="00B31B6C"/>
    <w:rsid w:val="00B41E51"/>
    <w:rsid w:val="00B631F3"/>
    <w:rsid w:val="00B65D7B"/>
    <w:rsid w:val="00B667F3"/>
    <w:rsid w:val="00B7232F"/>
    <w:rsid w:val="00B7351B"/>
    <w:rsid w:val="00B9710C"/>
    <w:rsid w:val="00B9721F"/>
    <w:rsid w:val="00BB2D44"/>
    <w:rsid w:val="00BB39A1"/>
    <w:rsid w:val="00BB43A7"/>
    <w:rsid w:val="00BC0CE5"/>
    <w:rsid w:val="00BC6540"/>
    <w:rsid w:val="00BD35D1"/>
    <w:rsid w:val="00BD7242"/>
    <w:rsid w:val="00BE236D"/>
    <w:rsid w:val="00C0140D"/>
    <w:rsid w:val="00C027A5"/>
    <w:rsid w:val="00C04EB1"/>
    <w:rsid w:val="00C11611"/>
    <w:rsid w:val="00C20790"/>
    <w:rsid w:val="00C20E1C"/>
    <w:rsid w:val="00C27BAB"/>
    <w:rsid w:val="00C30700"/>
    <w:rsid w:val="00C30CE2"/>
    <w:rsid w:val="00C315B4"/>
    <w:rsid w:val="00C41472"/>
    <w:rsid w:val="00C4366D"/>
    <w:rsid w:val="00C469DD"/>
    <w:rsid w:val="00C470BA"/>
    <w:rsid w:val="00C51FA8"/>
    <w:rsid w:val="00C52BA2"/>
    <w:rsid w:val="00C55BD8"/>
    <w:rsid w:val="00C57E8C"/>
    <w:rsid w:val="00C61712"/>
    <w:rsid w:val="00C704CF"/>
    <w:rsid w:val="00C71819"/>
    <w:rsid w:val="00C7504B"/>
    <w:rsid w:val="00C773C3"/>
    <w:rsid w:val="00C831FF"/>
    <w:rsid w:val="00C91AAF"/>
    <w:rsid w:val="00C96E1C"/>
    <w:rsid w:val="00CA1607"/>
    <w:rsid w:val="00CA19B1"/>
    <w:rsid w:val="00CA2765"/>
    <w:rsid w:val="00CB6C92"/>
    <w:rsid w:val="00CD04CF"/>
    <w:rsid w:val="00CD05A4"/>
    <w:rsid w:val="00CD3E7F"/>
    <w:rsid w:val="00CD5B7C"/>
    <w:rsid w:val="00CE09A2"/>
    <w:rsid w:val="00CE31AE"/>
    <w:rsid w:val="00CF6A04"/>
    <w:rsid w:val="00D012A0"/>
    <w:rsid w:val="00D02D62"/>
    <w:rsid w:val="00D0549C"/>
    <w:rsid w:val="00D1540D"/>
    <w:rsid w:val="00D1647A"/>
    <w:rsid w:val="00D17BC2"/>
    <w:rsid w:val="00D23432"/>
    <w:rsid w:val="00D25E13"/>
    <w:rsid w:val="00D37FBC"/>
    <w:rsid w:val="00D46183"/>
    <w:rsid w:val="00D51D2F"/>
    <w:rsid w:val="00D54F38"/>
    <w:rsid w:val="00D55855"/>
    <w:rsid w:val="00D708C4"/>
    <w:rsid w:val="00D7103A"/>
    <w:rsid w:val="00D71977"/>
    <w:rsid w:val="00D722B9"/>
    <w:rsid w:val="00D76435"/>
    <w:rsid w:val="00D83588"/>
    <w:rsid w:val="00D84F25"/>
    <w:rsid w:val="00D95086"/>
    <w:rsid w:val="00D95F5E"/>
    <w:rsid w:val="00DA11D1"/>
    <w:rsid w:val="00DA1A66"/>
    <w:rsid w:val="00DA2927"/>
    <w:rsid w:val="00DA46CC"/>
    <w:rsid w:val="00DA4A1D"/>
    <w:rsid w:val="00DA7FB4"/>
    <w:rsid w:val="00DB52D2"/>
    <w:rsid w:val="00DC1A83"/>
    <w:rsid w:val="00DC7B16"/>
    <w:rsid w:val="00DC7EA0"/>
    <w:rsid w:val="00DC7F51"/>
    <w:rsid w:val="00DE6A89"/>
    <w:rsid w:val="00DF035B"/>
    <w:rsid w:val="00DF058E"/>
    <w:rsid w:val="00DF2315"/>
    <w:rsid w:val="00E0304B"/>
    <w:rsid w:val="00E242A7"/>
    <w:rsid w:val="00E2653B"/>
    <w:rsid w:val="00E30A70"/>
    <w:rsid w:val="00E36EBF"/>
    <w:rsid w:val="00E36EE9"/>
    <w:rsid w:val="00E51D09"/>
    <w:rsid w:val="00E52663"/>
    <w:rsid w:val="00E5611B"/>
    <w:rsid w:val="00E61DB1"/>
    <w:rsid w:val="00E732B1"/>
    <w:rsid w:val="00E8678B"/>
    <w:rsid w:val="00E975C7"/>
    <w:rsid w:val="00EA6F86"/>
    <w:rsid w:val="00EB62C2"/>
    <w:rsid w:val="00EB6DD4"/>
    <w:rsid w:val="00EB7924"/>
    <w:rsid w:val="00EC379D"/>
    <w:rsid w:val="00EE038F"/>
    <w:rsid w:val="00EE7057"/>
    <w:rsid w:val="00EE7718"/>
    <w:rsid w:val="00EF07C3"/>
    <w:rsid w:val="00F0014B"/>
    <w:rsid w:val="00F03C4D"/>
    <w:rsid w:val="00F06CD8"/>
    <w:rsid w:val="00F26BA0"/>
    <w:rsid w:val="00F313C3"/>
    <w:rsid w:val="00F34141"/>
    <w:rsid w:val="00F40D9B"/>
    <w:rsid w:val="00F42647"/>
    <w:rsid w:val="00F4474F"/>
    <w:rsid w:val="00F46DD3"/>
    <w:rsid w:val="00F53161"/>
    <w:rsid w:val="00F6768D"/>
    <w:rsid w:val="00F774E8"/>
    <w:rsid w:val="00F96AB3"/>
    <w:rsid w:val="00FA2684"/>
    <w:rsid w:val="00FA4513"/>
    <w:rsid w:val="00FB1641"/>
    <w:rsid w:val="00FB32BD"/>
    <w:rsid w:val="00FB7F02"/>
    <w:rsid w:val="00FC0973"/>
    <w:rsid w:val="00FC438A"/>
    <w:rsid w:val="00FC48BC"/>
    <w:rsid w:val="00FE1062"/>
    <w:rsid w:val="00FE3009"/>
    <w:rsid w:val="00FE3731"/>
    <w:rsid w:val="00FE7946"/>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4:docId w14:val="425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6EE9"/>
    <w:rPr>
      <w:color w:val="0000FF"/>
      <w:u w:val="single"/>
    </w:rPr>
  </w:style>
  <w:style w:type="paragraph" w:customStyle="1" w:styleId="Level1">
    <w:name w:val="Level 1"/>
    <w:basedOn w:val="Normal"/>
    <w:rsid w:val="00E36EE9"/>
    <w:pPr>
      <w:widowControl w:val="0"/>
    </w:pPr>
  </w:style>
  <w:style w:type="paragraph" w:customStyle="1" w:styleId="Level2">
    <w:name w:val="Level 2"/>
    <w:basedOn w:val="Normal"/>
    <w:rsid w:val="00E36EE9"/>
    <w:pPr>
      <w:widowControl w:val="0"/>
    </w:pPr>
  </w:style>
  <w:style w:type="paragraph" w:customStyle="1" w:styleId="Level3">
    <w:name w:val="Level 3"/>
    <w:basedOn w:val="Normal"/>
    <w:rsid w:val="00E36EE9"/>
    <w:pPr>
      <w:widowControl w:val="0"/>
    </w:pPr>
  </w:style>
  <w:style w:type="paragraph" w:customStyle="1" w:styleId="Level4">
    <w:name w:val="Level 4"/>
    <w:basedOn w:val="Normal"/>
    <w:rsid w:val="00E36EE9"/>
    <w:pPr>
      <w:widowControl w:val="0"/>
    </w:pPr>
  </w:style>
  <w:style w:type="paragraph" w:customStyle="1" w:styleId="Level5">
    <w:name w:val="Level 5"/>
    <w:basedOn w:val="Normal"/>
    <w:rsid w:val="00E36EE9"/>
    <w:pPr>
      <w:widowControl w:val="0"/>
    </w:pPr>
  </w:style>
  <w:style w:type="paragraph" w:customStyle="1" w:styleId="Level6">
    <w:name w:val="Level 6"/>
    <w:basedOn w:val="Normal"/>
    <w:rsid w:val="00E36EE9"/>
    <w:pPr>
      <w:widowControl w:val="0"/>
    </w:pPr>
  </w:style>
  <w:style w:type="paragraph" w:customStyle="1" w:styleId="Level7">
    <w:name w:val="Level 7"/>
    <w:basedOn w:val="Normal"/>
    <w:rsid w:val="00E36EE9"/>
    <w:pPr>
      <w:widowControl w:val="0"/>
    </w:pPr>
  </w:style>
  <w:style w:type="paragraph" w:customStyle="1" w:styleId="Level8">
    <w:name w:val="Level 8"/>
    <w:basedOn w:val="Normal"/>
    <w:rsid w:val="00E36EE9"/>
    <w:pPr>
      <w:widowControl w:val="0"/>
    </w:pPr>
  </w:style>
  <w:style w:type="paragraph" w:customStyle="1" w:styleId="Level9">
    <w:name w:val="Level 9"/>
    <w:basedOn w:val="Normal"/>
    <w:rsid w:val="00E36EE9"/>
    <w:pPr>
      <w:widowControl w:val="0"/>
    </w:pPr>
    <w:rPr>
      <w:b/>
    </w:rPr>
  </w:style>
  <w:style w:type="paragraph" w:customStyle="1" w:styleId="level10">
    <w:name w:val="_level1"/>
    <w:basedOn w:val="Normal"/>
    <w:rsid w:val="00E36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E36EE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E36EE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E36EE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E36EE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E36EE9"/>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E36EE9"/>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E36EE9"/>
    <w:pPr>
      <w:widowControl w:val="0"/>
      <w:tabs>
        <w:tab w:val="left" w:pos="5760"/>
        <w:tab w:val="left" w:pos="6480"/>
        <w:tab w:val="left" w:pos="7200"/>
        <w:tab w:val="left" w:pos="7920"/>
      </w:tabs>
      <w:ind w:left="5760" w:hanging="720"/>
    </w:pPr>
  </w:style>
  <w:style w:type="paragraph" w:customStyle="1" w:styleId="level90">
    <w:name w:val="_level9"/>
    <w:basedOn w:val="Normal"/>
    <w:rsid w:val="00E36EE9"/>
    <w:pPr>
      <w:widowControl w:val="0"/>
      <w:tabs>
        <w:tab w:val="left" w:pos="6480"/>
        <w:tab w:val="left" w:pos="7200"/>
        <w:tab w:val="left" w:pos="7920"/>
      </w:tabs>
      <w:ind w:left="6480" w:hanging="720"/>
    </w:pPr>
  </w:style>
  <w:style w:type="paragraph" w:customStyle="1" w:styleId="levsl1">
    <w:name w:val="_levsl1"/>
    <w:basedOn w:val="Normal"/>
    <w:rsid w:val="00E36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E36EE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E36EE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E36EE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E36EE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E36EE9"/>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E36EE9"/>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E36EE9"/>
    <w:pPr>
      <w:widowControl w:val="0"/>
      <w:tabs>
        <w:tab w:val="left" w:pos="5760"/>
        <w:tab w:val="left" w:pos="6480"/>
        <w:tab w:val="left" w:pos="7200"/>
        <w:tab w:val="left" w:pos="7920"/>
      </w:tabs>
      <w:ind w:left="5760" w:hanging="720"/>
    </w:pPr>
  </w:style>
  <w:style w:type="paragraph" w:customStyle="1" w:styleId="levsl9">
    <w:name w:val="_levsl9"/>
    <w:basedOn w:val="Normal"/>
    <w:rsid w:val="00E36EE9"/>
    <w:pPr>
      <w:widowControl w:val="0"/>
      <w:tabs>
        <w:tab w:val="left" w:pos="6480"/>
        <w:tab w:val="left" w:pos="7200"/>
        <w:tab w:val="left" w:pos="7920"/>
      </w:tabs>
      <w:ind w:left="6480" w:hanging="720"/>
    </w:pPr>
  </w:style>
  <w:style w:type="paragraph" w:customStyle="1" w:styleId="levnl1">
    <w:name w:val="_levnl1"/>
    <w:basedOn w:val="Normal"/>
    <w:rsid w:val="00E36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E36EE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E36EE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E36EE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E36EE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E36EE9"/>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E36EE9"/>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E36EE9"/>
    <w:pPr>
      <w:widowControl w:val="0"/>
      <w:tabs>
        <w:tab w:val="left" w:pos="5760"/>
        <w:tab w:val="left" w:pos="6480"/>
        <w:tab w:val="left" w:pos="7200"/>
        <w:tab w:val="left" w:pos="7920"/>
      </w:tabs>
      <w:ind w:left="5760" w:hanging="720"/>
    </w:pPr>
  </w:style>
  <w:style w:type="paragraph" w:customStyle="1" w:styleId="levnl9">
    <w:name w:val="_levnl9"/>
    <w:basedOn w:val="Normal"/>
    <w:rsid w:val="00E36EE9"/>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rsid w:val="003C1F68"/>
    <w:rPr>
      <w:color w:val="800080"/>
      <w:u w:val="single"/>
    </w:rPr>
  </w:style>
  <w:style w:type="character" w:styleId="CommentReference">
    <w:name w:val="annotation reference"/>
    <w:basedOn w:val="DefaultParagraphFont"/>
    <w:rsid w:val="00900168"/>
    <w:rPr>
      <w:sz w:val="16"/>
      <w:szCs w:val="16"/>
    </w:rPr>
  </w:style>
  <w:style w:type="paragraph" w:styleId="CommentText">
    <w:name w:val="annotation text"/>
    <w:basedOn w:val="Normal"/>
    <w:link w:val="CommentTextChar"/>
    <w:rsid w:val="00900168"/>
    <w:rPr>
      <w:sz w:val="20"/>
    </w:rPr>
  </w:style>
  <w:style w:type="character" w:customStyle="1" w:styleId="CommentTextChar">
    <w:name w:val="Comment Text Char"/>
    <w:basedOn w:val="DefaultParagraphFont"/>
    <w:link w:val="CommentText"/>
    <w:rsid w:val="00900168"/>
  </w:style>
  <w:style w:type="paragraph" w:styleId="CommentSubject">
    <w:name w:val="annotation subject"/>
    <w:basedOn w:val="CommentText"/>
    <w:next w:val="CommentText"/>
    <w:link w:val="CommentSubjectChar"/>
    <w:rsid w:val="00900168"/>
    <w:rPr>
      <w:b/>
      <w:bCs/>
    </w:rPr>
  </w:style>
  <w:style w:type="character" w:customStyle="1" w:styleId="CommentSubjectChar">
    <w:name w:val="Comment Subject Char"/>
    <w:basedOn w:val="CommentTextChar"/>
    <w:link w:val="CommentSubject"/>
    <w:rsid w:val="00900168"/>
    <w:rPr>
      <w:b/>
      <w:bCs/>
    </w:rPr>
  </w:style>
  <w:style w:type="character" w:customStyle="1" w:styleId="UnresolvedMention">
    <w:name w:val="Unresolved Mention"/>
    <w:basedOn w:val="DefaultParagraphFont"/>
    <w:uiPriority w:val="99"/>
    <w:semiHidden/>
    <w:unhideWhenUsed/>
    <w:rsid w:val="00C57E8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6EE9"/>
    <w:rPr>
      <w:color w:val="0000FF"/>
      <w:u w:val="single"/>
    </w:rPr>
  </w:style>
  <w:style w:type="paragraph" w:customStyle="1" w:styleId="Level1">
    <w:name w:val="Level 1"/>
    <w:basedOn w:val="Normal"/>
    <w:rsid w:val="00E36EE9"/>
    <w:pPr>
      <w:widowControl w:val="0"/>
    </w:pPr>
  </w:style>
  <w:style w:type="paragraph" w:customStyle="1" w:styleId="Level2">
    <w:name w:val="Level 2"/>
    <w:basedOn w:val="Normal"/>
    <w:rsid w:val="00E36EE9"/>
    <w:pPr>
      <w:widowControl w:val="0"/>
    </w:pPr>
  </w:style>
  <w:style w:type="paragraph" w:customStyle="1" w:styleId="Level3">
    <w:name w:val="Level 3"/>
    <w:basedOn w:val="Normal"/>
    <w:rsid w:val="00E36EE9"/>
    <w:pPr>
      <w:widowControl w:val="0"/>
    </w:pPr>
  </w:style>
  <w:style w:type="paragraph" w:customStyle="1" w:styleId="Level4">
    <w:name w:val="Level 4"/>
    <w:basedOn w:val="Normal"/>
    <w:rsid w:val="00E36EE9"/>
    <w:pPr>
      <w:widowControl w:val="0"/>
    </w:pPr>
  </w:style>
  <w:style w:type="paragraph" w:customStyle="1" w:styleId="Level5">
    <w:name w:val="Level 5"/>
    <w:basedOn w:val="Normal"/>
    <w:rsid w:val="00E36EE9"/>
    <w:pPr>
      <w:widowControl w:val="0"/>
    </w:pPr>
  </w:style>
  <w:style w:type="paragraph" w:customStyle="1" w:styleId="Level6">
    <w:name w:val="Level 6"/>
    <w:basedOn w:val="Normal"/>
    <w:rsid w:val="00E36EE9"/>
    <w:pPr>
      <w:widowControl w:val="0"/>
    </w:pPr>
  </w:style>
  <w:style w:type="paragraph" w:customStyle="1" w:styleId="Level7">
    <w:name w:val="Level 7"/>
    <w:basedOn w:val="Normal"/>
    <w:rsid w:val="00E36EE9"/>
    <w:pPr>
      <w:widowControl w:val="0"/>
    </w:pPr>
  </w:style>
  <w:style w:type="paragraph" w:customStyle="1" w:styleId="Level8">
    <w:name w:val="Level 8"/>
    <w:basedOn w:val="Normal"/>
    <w:rsid w:val="00E36EE9"/>
    <w:pPr>
      <w:widowControl w:val="0"/>
    </w:pPr>
  </w:style>
  <w:style w:type="paragraph" w:customStyle="1" w:styleId="Level9">
    <w:name w:val="Level 9"/>
    <w:basedOn w:val="Normal"/>
    <w:rsid w:val="00E36EE9"/>
    <w:pPr>
      <w:widowControl w:val="0"/>
    </w:pPr>
    <w:rPr>
      <w:b/>
    </w:rPr>
  </w:style>
  <w:style w:type="paragraph" w:customStyle="1" w:styleId="level10">
    <w:name w:val="_level1"/>
    <w:basedOn w:val="Normal"/>
    <w:rsid w:val="00E36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E36EE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E36EE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E36EE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E36EE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E36EE9"/>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E36EE9"/>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E36EE9"/>
    <w:pPr>
      <w:widowControl w:val="0"/>
      <w:tabs>
        <w:tab w:val="left" w:pos="5760"/>
        <w:tab w:val="left" w:pos="6480"/>
        <w:tab w:val="left" w:pos="7200"/>
        <w:tab w:val="left" w:pos="7920"/>
      </w:tabs>
      <w:ind w:left="5760" w:hanging="720"/>
    </w:pPr>
  </w:style>
  <w:style w:type="paragraph" w:customStyle="1" w:styleId="level90">
    <w:name w:val="_level9"/>
    <w:basedOn w:val="Normal"/>
    <w:rsid w:val="00E36EE9"/>
    <w:pPr>
      <w:widowControl w:val="0"/>
      <w:tabs>
        <w:tab w:val="left" w:pos="6480"/>
        <w:tab w:val="left" w:pos="7200"/>
        <w:tab w:val="left" w:pos="7920"/>
      </w:tabs>
      <w:ind w:left="6480" w:hanging="720"/>
    </w:pPr>
  </w:style>
  <w:style w:type="paragraph" w:customStyle="1" w:styleId="levsl1">
    <w:name w:val="_levsl1"/>
    <w:basedOn w:val="Normal"/>
    <w:rsid w:val="00E36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E36EE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E36EE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E36EE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E36EE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E36EE9"/>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E36EE9"/>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E36EE9"/>
    <w:pPr>
      <w:widowControl w:val="0"/>
      <w:tabs>
        <w:tab w:val="left" w:pos="5760"/>
        <w:tab w:val="left" w:pos="6480"/>
        <w:tab w:val="left" w:pos="7200"/>
        <w:tab w:val="left" w:pos="7920"/>
      </w:tabs>
      <w:ind w:left="5760" w:hanging="720"/>
    </w:pPr>
  </w:style>
  <w:style w:type="paragraph" w:customStyle="1" w:styleId="levsl9">
    <w:name w:val="_levsl9"/>
    <w:basedOn w:val="Normal"/>
    <w:rsid w:val="00E36EE9"/>
    <w:pPr>
      <w:widowControl w:val="0"/>
      <w:tabs>
        <w:tab w:val="left" w:pos="6480"/>
        <w:tab w:val="left" w:pos="7200"/>
        <w:tab w:val="left" w:pos="7920"/>
      </w:tabs>
      <w:ind w:left="6480" w:hanging="720"/>
    </w:pPr>
  </w:style>
  <w:style w:type="paragraph" w:customStyle="1" w:styleId="levnl1">
    <w:name w:val="_levnl1"/>
    <w:basedOn w:val="Normal"/>
    <w:rsid w:val="00E36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E36EE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E36EE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E36EE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E36EE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E36EE9"/>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E36EE9"/>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E36EE9"/>
    <w:pPr>
      <w:widowControl w:val="0"/>
      <w:tabs>
        <w:tab w:val="left" w:pos="5760"/>
        <w:tab w:val="left" w:pos="6480"/>
        <w:tab w:val="left" w:pos="7200"/>
        <w:tab w:val="left" w:pos="7920"/>
      </w:tabs>
      <w:ind w:left="5760" w:hanging="720"/>
    </w:pPr>
  </w:style>
  <w:style w:type="paragraph" w:customStyle="1" w:styleId="levnl9">
    <w:name w:val="_levnl9"/>
    <w:basedOn w:val="Normal"/>
    <w:rsid w:val="00E36EE9"/>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rsid w:val="003C1F68"/>
    <w:rPr>
      <w:color w:val="800080"/>
      <w:u w:val="single"/>
    </w:rPr>
  </w:style>
  <w:style w:type="character" w:styleId="CommentReference">
    <w:name w:val="annotation reference"/>
    <w:basedOn w:val="DefaultParagraphFont"/>
    <w:rsid w:val="00900168"/>
    <w:rPr>
      <w:sz w:val="16"/>
      <w:szCs w:val="16"/>
    </w:rPr>
  </w:style>
  <w:style w:type="paragraph" w:styleId="CommentText">
    <w:name w:val="annotation text"/>
    <w:basedOn w:val="Normal"/>
    <w:link w:val="CommentTextChar"/>
    <w:rsid w:val="00900168"/>
    <w:rPr>
      <w:sz w:val="20"/>
    </w:rPr>
  </w:style>
  <w:style w:type="character" w:customStyle="1" w:styleId="CommentTextChar">
    <w:name w:val="Comment Text Char"/>
    <w:basedOn w:val="DefaultParagraphFont"/>
    <w:link w:val="CommentText"/>
    <w:rsid w:val="00900168"/>
  </w:style>
  <w:style w:type="paragraph" w:styleId="CommentSubject">
    <w:name w:val="annotation subject"/>
    <w:basedOn w:val="CommentText"/>
    <w:next w:val="CommentText"/>
    <w:link w:val="CommentSubjectChar"/>
    <w:rsid w:val="00900168"/>
    <w:rPr>
      <w:b/>
      <w:bCs/>
    </w:rPr>
  </w:style>
  <w:style w:type="character" w:customStyle="1" w:styleId="CommentSubjectChar">
    <w:name w:val="Comment Subject Char"/>
    <w:basedOn w:val="CommentTextChar"/>
    <w:link w:val="CommentSubject"/>
    <w:rsid w:val="00900168"/>
    <w:rPr>
      <w:b/>
      <w:bCs/>
    </w:rPr>
  </w:style>
  <w:style w:type="character" w:customStyle="1" w:styleId="UnresolvedMention">
    <w:name w:val="Unresolved Mention"/>
    <w:basedOn w:val="DefaultParagraphFont"/>
    <w:uiPriority w:val="99"/>
    <w:semiHidden/>
    <w:unhideWhenUsed/>
    <w:rsid w:val="00C57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ice.nv.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rc.nv.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swilson@dps.state.nv.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6FA7-66B3-48BD-9793-873FEB26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703</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4949</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Department Of Public Safety</cp:lastModifiedBy>
  <cp:revision>13</cp:revision>
  <cp:lastPrinted>2015-02-03T16:21:00Z</cp:lastPrinted>
  <dcterms:created xsi:type="dcterms:W3CDTF">2019-03-05T20:17:00Z</dcterms:created>
  <dcterms:modified xsi:type="dcterms:W3CDTF">2019-04-25T15:08:00Z</dcterms:modified>
</cp:coreProperties>
</file>